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bCs/>
        </w:rPr>
      </w:pPr>
      <w:r>
        <w:rPr>
          <w:b/>
          <w:bCs/>
        </w:rPr>
        <w:t>ДОГОВОР</w:t>
      </w:r>
    </w:p>
    <w:p>
      <w:pPr>
        <w:pStyle w:val="9"/>
        <w:jc w:val="center"/>
        <w:rPr>
          <w:b/>
          <w:bCs/>
        </w:rPr>
      </w:pPr>
      <w:r>
        <w:rPr>
          <w:b/>
          <w:bCs/>
        </w:rPr>
        <w:t xml:space="preserve">об образовании на обучение </w:t>
      </w:r>
    </w:p>
    <w:p>
      <w:pPr>
        <w:pStyle w:val="9"/>
        <w:jc w:val="center"/>
        <w:rPr>
          <w:b/>
          <w:bCs/>
        </w:rPr>
      </w:pPr>
      <w:r>
        <w:rPr>
          <w:b/>
          <w:bCs/>
        </w:rPr>
        <w:t>по образовательным программам среднего профессионального образования</w:t>
      </w:r>
    </w:p>
    <w:p>
      <w:pPr>
        <w:pStyle w:val="9"/>
        <w:jc w:val="center"/>
        <w:rPr>
          <w:b/>
        </w:rPr>
      </w:pPr>
    </w:p>
    <w:p>
      <w:pPr>
        <w:pStyle w:val="9"/>
        <w:jc w:val="center"/>
        <w:rPr>
          <w:b/>
        </w:rPr>
      </w:pPr>
      <w:r>
        <w:rPr>
          <w:b/>
        </w:rPr>
        <w:t>«___» _________ 20___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№ ____</w:t>
      </w:r>
    </w:p>
    <w:p>
      <w:pPr>
        <w:pStyle w:val="9"/>
        <w:jc w:val="center"/>
        <w:rPr>
          <w:b/>
        </w:rPr>
      </w:pPr>
      <w:r>
        <w:rPr>
          <w:b/>
        </w:rPr>
        <w:t>Уфа</w:t>
      </w:r>
      <w:r>
        <w:rPr>
          <w:rStyle w:val="4"/>
          <w:b/>
        </w:rPr>
        <w:footnoteReference w:id="0"/>
      </w:r>
    </w:p>
    <w:p>
      <w:pPr>
        <w:pStyle w:val="9"/>
        <w:jc w:val="center"/>
      </w:pPr>
    </w:p>
    <w:p>
      <w:pPr>
        <w:pStyle w:val="9"/>
        <w:jc w:val="both"/>
      </w:pPr>
      <w:r>
        <w:t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________№____, выданной Федеральной службой по надзору в сфере образования и науки, а также свидетельства о государственной аккредитации ________№____, выданного Федеральной службой по надзору в сфере образования и науки, именуемое в дальнейшем «Исполнитель, Университет», в лице __________</w:t>
      </w:r>
      <w:r>
        <w:rPr>
          <w:rStyle w:val="4"/>
        </w:rPr>
        <w:footnoteReference w:id="1"/>
      </w:r>
      <w:r>
        <w:t>, действующего на основании</w:t>
      </w:r>
      <w:r>
        <w:rPr>
          <w:rStyle w:val="4"/>
        </w:rPr>
        <w:footnoteReference w:id="2"/>
      </w:r>
      <w:r>
        <w:t xml:space="preserve"> доверенности от _______ № ____, и ______________________________________,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физического лица / индивидуального предпринимателя/наименование юридического лица)</w:t>
      </w:r>
    </w:p>
    <w:p>
      <w:pPr>
        <w:pStyle w:val="9"/>
        <w:jc w:val="both"/>
      </w:pPr>
      <w:r>
        <w:t>именуемый в дальнейшем «Заказчик», в лице ______________________________________</w:t>
      </w:r>
      <w:r>
        <w:rPr>
          <w:rStyle w:val="4"/>
        </w:rPr>
        <w:footnoteReference w:id="3"/>
      </w:r>
      <w:r>
        <w:t>,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>
      <w:pPr>
        <w:pStyle w:val="9"/>
        <w:jc w:val="both"/>
      </w:pPr>
      <w:r>
        <w:t>действующего на основании ____________________________________________________</w:t>
      </w:r>
      <w:r>
        <w:rPr>
          <w:rStyle w:val="4"/>
        </w:rPr>
        <w:footnoteReference w:id="4"/>
      </w:r>
      <w:r>
        <w:t xml:space="preserve">, 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удостоверяющего полномочия представителя Заказчика)</w:t>
      </w:r>
    </w:p>
    <w:p>
      <w:pPr>
        <w:pStyle w:val="9"/>
        <w:jc w:val="both"/>
      </w:pPr>
      <w:r>
        <w:t>и ___________________________________________________________________________,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лица, зачисляемого на обучение)</w:t>
      </w:r>
    </w:p>
    <w:p>
      <w:pPr>
        <w:pStyle w:val="9"/>
        <w:jc w:val="both"/>
      </w:pPr>
      <w:r>
        <w:t>именуемый в дальнейшем «Обучающийся», совместно именуемые Стороны, заключили настоящий Договор (далее – Договор) о нижеследующем: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1. Понятия и термины. Вводные положения</w:t>
      </w:r>
    </w:p>
    <w:p>
      <w:pPr>
        <w:pStyle w:val="9"/>
        <w:jc w:val="both"/>
      </w:pPr>
      <w:r>
        <w:t>1.1. В Договоре используются следующие понятия и сокращения:</w:t>
      </w:r>
    </w:p>
    <w:p>
      <w:pPr>
        <w:pStyle w:val="9"/>
        <w:jc w:val="both"/>
      </w:pPr>
      <w:r>
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>
      <w:pPr>
        <w:pStyle w:val="9"/>
        <w:jc w:val="both"/>
      </w:pPr>
      <w:r>
        <w:t>1.1.2. Исполнитель</w:t>
      </w:r>
      <w:r>
        <w:rPr>
          <w:rStyle w:val="4"/>
        </w:rPr>
        <w:footnoteReference w:id="5"/>
      </w:r>
      <w:r>
        <w:t xml:space="preserve"> – федеральное государственное бюджетное образовательное учреждение высшего образования «Уфимский университет науки и технологий» (далее – Исполнитель, _____________ филиал УУНиТ, Университет).</w:t>
      </w:r>
    </w:p>
    <w:p>
      <w:pPr>
        <w:pStyle w:val="9"/>
        <w:jc w:val="both"/>
      </w:pPr>
      <w:r>
        <w:t>1.1.3. Обучающийся – физическое лицо, осваивающее образовательную программу.</w:t>
      </w:r>
    </w:p>
    <w:p>
      <w:pPr>
        <w:pStyle w:val="9"/>
        <w:jc w:val="both"/>
      </w:pPr>
      <w:r>
        <w:t>1.1.4. Плательщик – Заказчик и (или) Обучающийся, осуществляющий оплату за образовательную услугу.</w:t>
      </w:r>
    </w:p>
    <w:p>
      <w:pPr>
        <w:pStyle w:val="9"/>
        <w:jc w:val="both"/>
      </w:pPr>
      <w:r>
        <w:t>1.1.5. Период предоставления образовательной услуги (период обучения) – промежуток времени с даты промежуток времени с даты зачисления, а в случае восстановления с даты восстановления, с даты указанной в приказе Исполнителя Обучающегося в Университет до даты завершения обучения и (или) отчисления Обучающегося из Университета. Образовательный процесс по образовательным программам организуется по периодам обучения – учебным годам (курсам), а также по периодам обучения, выделяемым в рамках курсов – семестрам, если иное не установлено образовательной программой.</w:t>
      </w:r>
    </w:p>
    <w:p>
      <w:pPr>
        <w:pStyle w:val="9"/>
        <w:jc w:val="both"/>
      </w:pPr>
      <w:r>
        <w:t>1.1.6. Платные образовательные услуги (далее также образовательные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Договор).</w:t>
      </w:r>
    </w:p>
    <w:p>
      <w:pPr>
        <w:pStyle w:val="9"/>
        <w:jc w:val="both"/>
      </w:pPr>
      <w:r>
        <w:t>1.1.7. 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оказание их не в полном объеме, предусмотренном образовательными программами (частью образовательной программы).</w:t>
      </w:r>
    </w:p>
    <w:p>
      <w:pPr>
        <w:pStyle w:val="9"/>
        <w:jc w:val="both"/>
      </w:pPr>
      <w:r>
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>
      <w:pPr>
        <w:pStyle w:val="9"/>
        <w:jc w:val="both"/>
      </w:pPr>
      <w:r>
        <w:t>1.1.9. ФГОС – федеральный государственный образовательный стандарт.</w:t>
      </w:r>
    </w:p>
    <w:p>
      <w:pPr>
        <w:pStyle w:val="9"/>
        <w:jc w:val="both"/>
      </w:pPr>
      <w:r>
        <w:t>1.1.10. ОСПО – отдел сопровождения платного обучения (ответственное подразделение филиала УУНиТ).</w:t>
      </w:r>
    </w:p>
    <w:p>
      <w:pPr>
        <w:pStyle w:val="9"/>
        <w:jc w:val="both"/>
      </w:pPr>
      <w:r>
        <w:t>1.1.11. МФСО – многофункциональный студенческий офис.</w:t>
      </w:r>
    </w:p>
    <w:p>
      <w:pPr>
        <w:pStyle w:val="9"/>
        <w:jc w:val="both"/>
      </w:pPr>
      <w:r>
        <w:t>1.1.12. График платежей – сумма платежей по договору по датам их осуществления.</w:t>
      </w:r>
    </w:p>
    <w:p>
      <w:pPr>
        <w:pStyle w:val="9"/>
        <w:jc w:val="both"/>
      </w:pPr>
      <w:r>
        <w:t>1.1.13. РФ – Российская Федерация.</w:t>
      </w:r>
    </w:p>
    <w:p>
      <w:pPr>
        <w:pStyle w:val="9"/>
        <w:jc w:val="both"/>
      </w:pPr>
      <w:r>
        <w:t>1.1.14. Сайт Исполнителя – официальный сайт УУНиТ.</w:t>
      </w:r>
    </w:p>
    <w:p>
      <w:pPr>
        <w:pStyle w:val="9"/>
        <w:jc w:val="both"/>
      </w:pPr>
      <w:r>
        <w:t>1.2. В случае, если Заказчик и Обучающийся одно и то же лицо, то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2. Предмет Договора</w:t>
      </w:r>
    </w:p>
    <w:p>
      <w:pPr>
        <w:pStyle w:val="9"/>
        <w:jc w:val="both"/>
      </w:pPr>
      <w:r>
        <w:t>2.1. Исполнитель обязуется предоставить образовательную услугу, а Заказчик обязуется оплатить образовательную услугу по обучению Обучающегося по основной профессиональной образовательной программе – среднего профессионального образования</w:t>
      </w:r>
    </w:p>
    <w:p>
      <w:pPr>
        <w:pStyle w:val="9"/>
        <w:jc w:val="both"/>
      </w:pPr>
      <w:r>
        <w:t xml:space="preserve"> _______________________________________________________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профессии, специальности или направления подготовки)</w:t>
      </w:r>
    </w:p>
    <w:p>
      <w:pPr>
        <w:pStyle w:val="9"/>
        <w:jc w:val="both"/>
      </w:pPr>
      <w:r>
        <w:t>___________________________________________________________________________________</w:t>
      </w:r>
    </w:p>
    <w:p>
      <w:pPr>
        <w:pStyle w:val="9"/>
        <w:jc w:val="both"/>
      </w:pPr>
      <w:r>
        <w:t>в ________</w:t>
      </w:r>
      <w:r>
        <w:rPr>
          <w:rStyle w:val="4"/>
        </w:rPr>
        <w:footnoteReference w:id="6"/>
      </w:r>
      <w:r>
        <w:t xml:space="preserve"> форме обучения в пределах ФГОС в соответствии с учебными планами, в том числе индивидуальными, и образовательными программами Исполнителя _______________________.</w:t>
      </w:r>
    </w:p>
    <w:p>
      <w:pPr>
        <w:pStyle w:val="9"/>
        <w:ind w:right="849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 УУНиТ)</w:t>
      </w:r>
    </w:p>
    <w:p>
      <w:pPr>
        <w:pStyle w:val="9"/>
        <w:jc w:val="both"/>
      </w:pPr>
      <w:r>
        <w:t>Вид образования – профессиональное образование.</w:t>
      </w:r>
    </w:p>
    <w:p>
      <w:pPr>
        <w:pStyle w:val="9"/>
        <w:jc w:val="both"/>
      </w:pPr>
      <w:r>
        <w:t>2.2. Срок освоения образовательной программы (продолжительность обучения) на момент подписания Договора составляет _______ лет (года) ______ месяцев (____ семестров).</w:t>
      </w:r>
    </w:p>
    <w:p>
      <w:pPr>
        <w:pStyle w:val="9"/>
        <w:jc w:val="both"/>
      </w:pPr>
      <w:r>
        <w:t>2.3. После освоения Обучающимся образовательной программы и успешного прохождения государственной итоговой аттестации, ему выдается диплом о среднем профессиональном образовании.</w:t>
      </w:r>
    </w:p>
    <w:p>
      <w:pPr>
        <w:pStyle w:val="9"/>
        <w:jc w:val="both"/>
      </w:pPr>
      <w:r>
        <w:t>2.4. В случае непрохождения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Университета, выдается справка об обучении по образцу, установленному Университетом.</w:t>
      </w:r>
    </w:p>
    <w:p>
      <w:pPr>
        <w:pStyle w:val="9"/>
        <w:jc w:val="both"/>
      </w:pPr>
      <w:r>
        <w:t>2.5. Место оказания услуг – место нахождения Исполнителя.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3. Взаимодействие сторон</w:t>
      </w:r>
    </w:p>
    <w:p>
      <w:pPr>
        <w:pStyle w:val="9"/>
        <w:jc w:val="both"/>
      </w:pPr>
      <w:r>
        <w:t>3.1. Исполнитель вправе:</w:t>
      </w:r>
    </w:p>
    <w:p>
      <w:pPr>
        <w:pStyle w:val="9"/>
        <w:jc w:val="both"/>
      </w:pPr>
      <w:r>
        <w:t>3.1.1.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>
      <w:pPr>
        <w:pStyle w:val="9"/>
        <w:jc w:val="both"/>
      </w:pPr>
      <w:r>
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>
      <w:pPr>
        <w:pStyle w:val="9"/>
        <w:jc w:val="both"/>
      </w:pPr>
      <w:r>
        <w:t>3.1.3. Разрабатывать и принимать в соответствии с законодательством локальные нормативные акты, обязательные для Обучающегося.</w:t>
      </w:r>
    </w:p>
    <w:p>
      <w:pPr>
        <w:pStyle w:val="9"/>
        <w:jc w:val="both"/>
      </w:pPr>
      <w:r>
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</w:r>
    </w:p>
    <w:p>
      <w:pPr>
        <w:pStyle w:val="9"/>
        <w:jc w:val="both"/>
      </w:pPr>
      <w:r>
        <w:t>3.1.5. Перенести начало учебного года в очно-заочной форме обучения не более чем на 1 месяц, в заочной форме обучения – не более чем на 3 месяца.</w:t>
      </w:r>
    </w:p>
    <w:p>
      <w:pPr>
        <w:pStyle w:val="9"/>
        <w:jc w:val="both"/>
      </w:pPr>
      <w:r>
        <w:t>3.1.6. Устанавливать по заочной форме обучения, а также при сочетании различных форм обучения дату начала учебного года.</w:t>
      </w:r>
    </w:p>
    <w:p>
      <w:pPr>
        <w:pStyle w:val="9"/>
        <w:jc w:val="both"/>
      </w:pPr>
      <w:r>
        <w:t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Университета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</w:r>
    </w:p>
    <w:p>
      <w:pPr>
        <w:pStyle w:val="9"/>
        <w:jc w:val="both"/>
      </w:pPr>
      <w:r>
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9"/>
        <w:jc w:val="both"/>
      </w:pPr>
      <w:r>
        <w:t>3.1.9. Исполнитель вправе отказаться от исполнения обязательств по Договору при условии полного возмещения Заказчику убытков.</w:t>
      </w:r>
    </w:p>
    <w:p>
      <w:pPr>
        <w:pStyle w:val="9"/>
        <w:jc w:val="both"/>
      </w:pPr>
      <w:r>
        <w:t>3.1.10. Установить по заявлению Заказчика исходя из имущественного положения Стороны и (или) других обстоятельств график платежей по оплате стоимости обучения в иные сроки и (или) размеры.</w:t>
      </w:r>
    </w:p>
    <w:p>
      <w:pPr>
        <w:autoSpaceDE w:val="0"/>
        <w:autoSpaceDN w:val="0"/>
        <w:adjustRightInd w:val="0"/>
        <w:jc w:val="both"/>
      </w:pPr>
      <w:r>
        <w:t>3.1.11.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autoSpaceDE w:val="0"/>
        <w:autoSpaceDN w:val="0"/>
        <w:adjustRightInd w:val="0"/>
        <w:jc w:val="both"/>
      </w:pPr>
      <w:r>
        <w:t>3.1.12. При реализации образовательных программ использовать сетевые формы их реализации.</w:t>
      </w:r>
    </w:p>
    <w:p>
      <w:pPr>
        <w:autoSpaceDE w:val="0"/>
        <w:autoSpaceDN w:val="0"/>
        <w:adjustRightInd w:val="0"/>
        <w:jc w:val="both"/>
      </w:pPr>
      <w:r>
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>
      <w:pPr>
        <w:autoSpaceDE w:val="0"/>
        <w:autoSpaceDN w:val="0"/>
        <w:adjustRightInd w:val="0"/>
        <w:jc w:val="both"/>
      </w:pPr>
      <w:r>
        <w:t>3.1.14. Иные права, установленные действующим законодательством Российской Федерации.</w:t>
      </w:r>
    </w:p>
    <w:p>
      <w:pPr>
        <w:pStyle w:val="9"/>
        <w:jc w:val="both"/>
      </w:pPr>
      <w:r>
        <w:t>3.2. Заказчик вправе:</w:t>
      </w:r>
    </w:p>
    <w:p>
      <w:pPr>
        <w:pStyle w:val="9"/>
        <w:jc w:val="both"/>
      </w:pPr>
      <w:r>
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>
      <w:pPr>
        <w:pStyle w:val="9"/>
        <w:jc w:val="both"/>
      </w:pPr>
      <w:r>
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условий, уже предоставляемых ему Исполнителем образовательных услуг.</w:t>
      </w:r>
    </w:p>
    <w:p>
      <w:pPr>
        <w:pStyle w:val="9"/>
        <w:jc w:val="both"/>
      </w:pPr>
      <w:r>
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>
      <w:pPr>
        <w:pStyle w:val="9"/>
        <w:jc w:val="both"/>
      </w:pPr>
      <w:r>
        <w:t>а) безвозмездного оказания образовательной услуги;</w:t>
      </w:r>
    </w:p>
    <w:p>
      <w:pPr>
        <w:pStyle w:val="9"/>
        <w:jc w:val="both"/>
      </w:pPr>
      <w:r>
        <w:t>б) соразмерного уменьшения стоимости оказанной образовательной услуги;</w:t>
      </w:r>
    </w:p>
    <w:p>
      <w:pPr>
        <w:pStyle w:val="9"/>
        <w:jc w:val="both"/>
      </w:pPr>
      <w: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pStyle w:val="9"/>
        <w:jc w:val="both"/>
      </w:pPr>
      <w:r>
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</w:r>
    </w:p>
    <w:p>
      <w:pPr>
        <w:pStyle w:val="9"/>
        <w:jc w:val="both"/>
      </w:pPr>
      <w:r>
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pStyle w:val="9"/>
        <w:jc w:val="both"/>
      </w:pPr>
      <w:r>
        <w:t>3.2.6.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>
      <w:pPr>
        <w:pStyle w:val="9"/>
        <w:jc w:val="both"/>
      </w:pPr>
      <w: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>
      <w:pPr>
        <w:pStyle w:val="9"/>
        <w:jc w:val="both"/>
      </w:pPr>
      <w: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>
      <w:pPr>
        <w:pStyle w:val="9"/>
        <w:jc w:val="both"/>
      </w:pPr>
      <w:r>
        <w:t>в) потребовать уменьшения стоимости образовательной услуги;</w:t>
      </w:r>
    </w:p>
    <w:p>
      <w:pPr>
        <w:pStyle w:val="9"/>
        <w:jc w:val="both"/>
      </w:pPr>
      <w:r>
        <w:t>г) расторгнуть Договор.</w:t>
      </w:r>
    </w:p>
    <w:p>
      <w:pPr>
        <w:pStyle w:val="9"/>
        <w:jc w:val="both"/>
      </w:pPr>
      <w:r>
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>
      <w:pPr>
        <w:pStyle w:val="9"/>
        <w:jc w:val="both"/>
      </w:pPr>
      <w:r>
        <w:t>3.2.8. Подать заявление на имя Исполнителя исходя из имущественного положения Заказчика и (или) других обстоятельств на изменение графика платежей по оплате стоимости обучения в иные сроки и (или) размеры.</w:t>
      </w:r>
    </w:p>
    <w:p>
      <w:pPr>
        <w:pStyle w:val="9"/>
        <w:jc w:val="both"/>
      </w:pPr>
      <w:r>
        <w:t>3.2.9. Не позднее срока оплаты стоимости обучения, установленного Договором, Заказчик может произвести оплату полной стоимости образовательных услуг за весь период обучения Обучающегося или за несколько семестров (курсов) обучения. В случае увеличения стоимости обучения уже оплаченных Заказчиком периодов Заказчик обязан внести разницу между новой стоимостью обучения и оплаченной им суммой до начала периода, в котором стоимость обучения увеличилась, за исключением случая, установленного вторым абзацем п. 4.3 Договора.</w:t>
      </w:r>
    </w:p>
    <w:p>
      <w:pPr>
        <w:pStyle w:val="9"/>
        <w:jc w:val="both"/>
      </w:pPr>
      <w:r>
        <w:t>3.3. Обучающийся вправе:</w:t>
      </w:r>
    </w:p>
    <w:p>
      <w:pPr>
        <w:pStyle w:val="9"/>
        <w:jc w:val="both"/>
      </w:pPr>
      <w:r>
        <w:t xml:space="preserve">3.3.1.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fldChar w:fldCharType="begin"/>
      </w:r>
      <w:r>
        <w:instrText xml:space="preserve"> HYPERLINK \l "Par67" </w:instrText>
      </w:r>
      <w:r>
        <w:fldChar w:fldCharType="separate"/>
      </w:r>
      <w:r>
        <w:fldChar w:fldCharType="end"/>
      </w:r>
      <w:r>
        <w:t>Договором.</w:t>
      </w:r>
    </w:p>
    <w:p>
      <w:pPr>
        <w:pStyle w:val="9"/>
        <w:jc w:val="both"/>
      </w:pPr>
      <w:r>
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9"/>
        <w:jc w:val="both"/>
      </w:pPr>
      <w:r>
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9"/>
        <w:jc w:val="both"/>
      </w:pPr>
      <w:r>
        <w:t>3.3.4.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9"/>
        <w:jc w:val="both"/>
      </w:pPr>
      <w:r>
        <w:t>3.3.5.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>
      <w:pPr>
        <w:pStyle w:val="9"/>
        <w:tabs>
          <w:tab w:val="left" w:pos="3015"/>
        </w:tabs>
        <w:jc w:val="both"/>
      </w:pPr>
      <w:r>
        <w:t>3.4. Исполнитель обязан:</w:t>
      </w:r>
    </w:p>
    <w:p>
      <w:pPr>
        <w:pStyle w:val="9"/>
        <w:jc w:val="both"/>
      </w:pPr>
      <w:r>
        <w:t>3.4.1.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(перевода, восстановления), в качестве ____________________________</w:t>
      </w:r>
      <w:r>
        <w:rPr>
          <w:rStyle w:val="4"/>
        </w:rPr>
        <w:footnoteReference w:id="7"/>
      </w:r>
      <w:r>
        <w:t xml:space="preserve"> (категория Обучающегося) на _________ курс _____/______ учебного года и при исполнении Заказчиком обязанностей по оплате за обучение соответствующим приказом Университета.</w:t>
      </w:r>
    </w:p>
    <w:p>
      <w:pPr>
        <w:pStyle w:val="9"/>
        <w:jc w:val="both"/>
      </w:pPr>
      <w:r>
        <w:t xml:space="preserve">3.4.2. 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fldChar w:fldCharType="begin"/>
      </w:r>
      <w:r>
        <w:instrText xml:space="preserve"> HYPERLINK "consultantplus://offline/ref=585BFD69F69FB10BBBFE5D479CE18A9CBC46633A92898C3A31A6C87720G7d6E" </w:instrText>
      </w:r>
      <w:r>
        <w:fldChar w:fldCharType="separate"/>
      </w:r>
      <w:r>
        <w:t>Законом</w:t>
      </w:r>
      <w:r>
        <w:fldChar w:fldCharType="end"/>
      </w:r>
      <w:r>
        <w:t xml:space="preserve"> Российской Федерации от 7 февраля 1992 г. № 2300-1 «О защите прав потребителей» и Федеральным </w:t>
      </w:r>
      <w:r>
        <w:fldChar w:fldCharType="begin"/>
      </w:r>
      <w:r>
        <w:instrText xml:space="preserve"> HYPERLINK "consultantplus://offline/ref=585BFD69F69FB10BBBFE5D479CE18A9CBC456032988E8C3A31A6C87720G7d6E" </w:instrText>
      </w:r>
      <w:r>
        <w:fldChar w:fldCharType="separate"/>
      </w:r>
      <w:r>
        <w:t>законом</w:t>
      </w:r>
      <w:r>
        <w:fldChar w:fldCharType="end"/>
      </w:r>
      <w:r>
        <w:t xml:space="preserve"> от 29 декабря 2012 г. № 273-ФЗ «Об образовании в Российской Федерации».</w:t>
      </w:r>
    </w:p>
    <w:p>
      <w:pPr>
        <w:pStyle w:val="9"/>
        <w:jc w:val="both"/>
      </w:pPr>
      <w:r>
        <w:t>3.4.3. Организовать и обеспечить надлежащее предоставление образовательных услуг, предусмотренных Договором. Образовательные услуги оказываются в соответствии с ФГОС, расписанием занятий Исполнителя, в том числе индивидуальным учебным планом.</w:t>
      </w:r>
    </w:p>
    <w:p>
      <w:pPr>
        <w:pStyle w:val="9"/>
        <w:jc w:val="both"/>
      </w:pPr>
      <w:r>
        <w:t>3.4.4. Обеспечить Обучающемуся предусмотренные выбранной образовательной программой условия ее освоения.</w:t>
      </w:r>
    </w:p>
    <w:p>
      <w:pPr>
        <w:pStyle w:val="9"/>
        <w:jc w:val="both"/>
      </w:pPr>
      <w:r>
        <w:t>3.4.5. Принимать от Заказчика плату за образовательные услуги.</w:t>
      </w:r>
    </w:p>
    <w:p>
      <w:pPr>
        <w:pStyle w:val="9"/>
        <w:jc w:val="both"/>
      </w:pPr>
      <w:r>
        <w:t>3.4.6.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9"/>
        <w:jc w:val="both"/>
      </w:pPr>
      <w:r>
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</w:r>
    </w:p>
    <w:p>
      <w:pPr>
        <w:pStyle w:val="9"/>
        <w:jc w:val="both"/>
      </w:pPr>
      <w:r>
        <w:t>3.4.8.  Оказывать Обучающемуся содействие в получении виз для въезда и пребывания на территории Российской Федерации с целью обучения, выезда за пределы территории Российской Федерации, в постановке на миграционный учет в порядке, установленном действующим законодательством Российской Федерации.</w:t>
      </w:r>
    </w:p>
    <w:p>
      <w:pPr>
        <w:pStyle w:val="9"/>
        <w:jc w:val="both"/>
      </w:pPr>
      <w:r>
        <w:t>3.5. Исполнитель не государственную выплачивает стипендию Обучающемуся в период его обучения.</w:t>
      </w:r>
    </w:p>
    <w:p>
      <w:pPr>
        <w:pStyle w:val="9"/>
        <w:jc w:val="both"/>
      </w:pPr>
      <w:r>
        <w:t>3.6. Заказчик обязан:</w:t>
      </w:r>
    </w:p>
    <w:p>
      <w:pPr>
        <w:pStyle w:val="9"/>
        <w:jc w:val="both"/>
      </w:pPr>
      <w:r>
        <w:t>3.6.1. 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оплату, в течение 5 рабочих дней с момента оплаты. Оплата услуг за обучение удостоверяется путем предоставления Заказчиком платежного документа в ОСПО</w:t>
      </w:r>
      <w:r>
        <w:rPr>
          <w:rStyle w:val="4"/>
        </w:rPr>
        <w:footnoteReference w:id="8"/>
      </w:r>
      <w:r>
        <w:t>.</w:t>
      </w:r>
    </w:p>
    <w:p>
      <w:pPr>
        <w:pStyle w:val="9"/>
        <w:jc w:val="both"/>
      </w:pPr>
      <w:r>
        <w:t>3.6.2. При недоплате Заказчиком стоимости образовательных услуг, оплатить недостающую сумму в срок, не превышающий 10 рабочих дней со дня обнаружения Исполнителем задолженности, образовавшейся вследствие недоплаты за образовательные услуги.</w:t>
      </w:r>
    </w:p>
    <w:p>
      <w:pPr>
        <w:pStyle w:val="9"/>
        <w:jc w:val="both"/>
      </w:pPr>
      <w:r>
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>
      <w:pPr>
        <w:pStyle w:val="9"/>
        <w:jc w:val="both"/>
      </w:pPr>
      <w:r>
        <w:t>3.7. Обучающийся обязан:</w:t>
      </w:r>
    </w:p>
    <w:p>
      <w:pPr>
        <w:pStyle w:val="9"/>
        <w:jc w:val="both"/>
      </w:pPr>
      <w:r>
        <w:t>3.7.1.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текущий контроль успеваемости, промежуточную и итоговую (государственную итоговую) аттестацию,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>
      <w:pPr>
        <w:pStyle w:val="9"/>
        <w:jc w:val="both"/>
      </w:pPr>
      <w:r>
        <w:t xml:space="preserve">3.7.2. Выполнять требования Устава Университета, правил внутреннего распорядка и иных локальных нормативных актов Университета. </w:t>
      </w:r>
    </w:p>
    <w:p>
      <w:pPr>
        <w:pStyle w:val="9"/>
        <w:jc w:val="both"/>
      </w:pPr>
      <w:r>
        <w:t>3.7.3.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>
      <w:pPr>
        <w:pStyle w:val="9"/>
        <w:jc w:val="both"/>
      </w:pPr>
      <w:r>
        <w:t>3.7.4.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</w:r>
    </w:p>
    <w:p>
      <w:pPr>
        <w:pStyle w:val="9"/>
        <w:jc w:val="both"/>
      </w:pPr>
      <w:r>
        <w:t>3.7.5. Бережно относиться к имуществу Исполнителя.</w:t>
      </w:r>
    </w:p>
    <w:p>
      <w:pPr>
        <w:pStyle w:val="9"/>
        <w:jc w:val="both"/>
      </w:pPr>
      <w:r>
        <w:t>3.7.6.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</w:r>
    </w:p>
    <w:p>
      <w:pPr>
        <w:pStyle w:val="9"/>
        <w:jc w:val="both"/>
      </w:pPr>
      <w:r>
        <w:t>3.7.7. Своевременно извещать Исполнителя об уважительных причинах отсутствия на занятиях. В течение 7 календарных дней после наступления соответствующего события представить в деканат (дирекцию) документы, подтверждающие пропуски учебных занятий, практик, текущего контроля успеваемости, промежуточной и государственной итоговой (итоговой) аттестации по уважительным причинам.</w:t>
      </w:r>
    </w:p>
    <w:p>
      <w:pPr>
        <w:pStyle w:val="9"/>
        <w:jc w:val="both"/>
      </w:pPr>
      <w:r>
        <w:t>3.7.8.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9"/>
        <w:jc w:val="both"/>
      </w:pPr>
      <w:r>
        <w:t>3.7.9. При завершении обучения и (или) отчислении подписать обходной лист в соответствующих подразделениях Исполнителя.</w:t>
      </w:r>
    </w:p>
    <w:p>
      <w:pPr>
        <w:pStyle w:val="9"/>
        <w:jc w:val="both"/>
      </w:pPr>
      <w:r>
        <w:t>3.7.10. Извещать Исполнителя об изменении персональных данных в течение 30 календарных дней с момента наступления соответствующего события.</w:t>
      </w:r>
    </w:p>
    <w:p>
      <w:pPr>
        <w:pStyle w:val="9"/>
        <w:jc w:val="both"/>
      </w:pPr>
      <w:r>
        <w:t>3.7.11.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>
      <w:pPr>
        <w:pStyle w:val="9"/>
        <w:jc w:val="both"/>
      </w:pPr>
      <w:r>
        <w:t>3.8. Основанием для возникновения, изменения и прекращения образовательных отношений является приказ Исполнителя.</w:t>
      </w:r>
    </w:p>
    <w:p>
      <w:pPr>
        <w:pStyle w:val="9"/>
        <w:jc w:val="both"/>
      </w:pPr>
      <w:r>
        <w:t>Права и обязанности Обучающегося, предусмотренные законодательством об образовании и локальными нормативными актами Университета, возникают, изменяются и прекращаются у лица, принятого на обучение, с даты, указанной в соответствующем приказе Университета.</w:t>
      </w:r>
    </w:p>
    <w:p>
      <w:pPr>
        <w:pStyle w:val="9"/>
        <w:jc w:val="both"/>
      </w:pPr>
      <w:r>
        <w:t>3.9. В случае если Обучающийся не осваивал образовательную программу (не посещал занятия, не проходил практики, аттестации) без уважительных причин (либо без своевременного уведомления Университета о наличии уважительных причин), несвоевременно сообщил об уважительности причин отсутствия, Университет считается исполнившим условия Договора надлежащим образом.</w:t>
      </w:r>
    </w:p>
    <w:p>
      <w:pPr>
        <w:pStyle w:val="9"/>
        <w:jc w:val="both"/>
      </w:pPr>
      <w:r>
        <w:t xml:space="preserve">3.10. Неявка Обучающегося на учебные занятия, практики, текущий контроль успеваемости, промежуточную или государственную итоговую (итоговую) аттестацию, непредставление контрольных, курсовых и иных работ, при условии, что Обучающийся не уведомил своевременно Университет об уважительности причин своего отсутствия и не представил подтверждающие документы, не является основанием для прекращения исполнения Университетом своих обязательств по Договору. В таком случае образовательные услуги оказываются Университетом в соответствии с условиями Договора и образовательной программой до момента истечения срока действия Договора или его расторжения и подлежат оплате Заказчиком в соответствии с условиями Договора и в полном объеме.  </w:t>
      </w:r>
    </w:p>
    <w:p>
      <w:pPr>
        <w:pStyle w:val="9"/>
        <w:jc w:val="both"/>
      </w:pPr>
      <w:r>
        <w:t>3.9. Права, обязанности Заказчика и Обучающегося, в случае обучения по программе двойного диплома, на период обучения в иностранной организации регламентируются национальным законодательством государства, к которому относится иностранная организация.</w:t>
      </w:r>
    </w:p>
    <w:p>
      <w:pPr>
        <w:pStyle w:val="9"/>
        <w:jc w:val="both"/>
      </w:pPr>
      <w:r>
        <w:t>3.10. Права, обязанности Заказчика и Обучающегося, в случае обучения по программе двойного диплома возникают, изменяются и прекращаются приказом Университета.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 xml:space="preserve">4. Стоимость образовательных услуг, </w:t>
      </w:r>
    </w:p>
    <w:p>
      <w:pPr>
        <w:pStyle w:val="9"/>
        <w:jc w:val="center"/>
        <w:rPr>
          <w:b/>
        </w:rPr>
      </w:pPr>
      <w:r>
        <w:rPr>
          <w:b/>
        </w:rPr>
        <w:t>сроки и порядок их оплаты</w:t>
      </w:r>
    </w:p>
    <w:p>
      <w:pPr>
        <w:pStyle w:val="9"/>
        <w:jc w:val="both"/>
      </w:pPr>
      <w:r>
        <w:t>4.1. Полная стоимость образовательных услуг за весь период обучения Обучающегося составляет:  _____ (____________________________________________) рублей.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сумма цифрами и прописью)</w:t>
      </w:r>
    </w:p>
    <w:p>
      <w:pPr>
        <w:tabs>
          <w:tab w:val="left" w:pos="709"/>
          <w:tab w:val="left" w:pos="993"/>
        </w:tabs>
        <w:jc w:val="both"/>
      </w:pPr>
      <w:r>
        <w:t>4.2. Заказчик оплачивает стоимость обучения за 20___/20___ учебный год в размере _____________(____________________________________________________________) рублей.</w:t>
      </w:r>
    </w:p>
    <w:p>
      <w:pPr>
        <w:pStyle w:val="9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сумма цифрами и прописью за один учебный год)</w:t>
      </w:r>
    </w:p>
    <w:p>
      <w:pPr>
        <w:jc w:val="both"/>
      </w:pPr>
      <w: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jc w:val="both"/>
      </w:pPr>
      <w:r>
        <w:t>При внесении Заказчиком предоплаты за весь (оставшийся) период обучения Обучающегося в любом семестре обучения, увеличение стоимости обучения со следующего семестра не производится.</w:t>
      </w:r>
    </w:p>
    <w:p>
      <w:pPr>
        <w:jc w:val="both"/>
      </w:pPr>
      <w:r>
        <w:t>4.4.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30 календарных дней до введения новой стоимости обучения, разместив информацию на официальном сайте Исполнителя в информационно-телекоммуникационной сети «Интернет».</w:t>
      </w:r>
    </w:p>
    <w:p>
      <w:pPr>
        <w:jc w:val="both"/>
        <w:rPr>
          <w:i/>
        </w:rPr>
      </w:pPr>
      <w:r>
        <w:t>4.5.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</w:r>
    </w:p>
    <w:p>
      <w:pPr>
        <w:jc w:val="both"/>
      </w:pPr>
      <w:r>
        <w:t>4.6. Заказчик производит оплату стоимости обучения Обучающегося периодическими платежами в порядке, предусмотренном пунктом 4.7 настоящего Договора.</w:t>
      </w:r>
    </w:p>
    <w:p>
      <w:pPr>
        <w:jc w:val="both"/>
      </w:pPr>
      <w:r>
        <w:t>4.7. Оплата стоимости обучения производится в следующие сроки:</w:t>
      </w:r>
    </w:p>
    <w:p>
      <w:pPr>
        <w:jc w:val="both"/>
      </w:pPr>
      <w:r>
        <w:t>4.7.1. Плата за первый семестр первого года обучения производится до издания приказа о зачислении Обучающегося на 1 курс после успешного прохождения вступительных испытаний и не позднее 5 рабочих дней со дня заключения Договора одним из следующих способов:</w:t>
      </w:r>
    </w:p>
    <w:p>
      <w:pPr>
        <w:jc w:val="both"/>
      </w:pPr>
      <w:r>
        <w:t>– в размере 25 % от стоимости обучения за учебный год и до 15 ноября (включительно) в размере 25 % от стоимости обучения за учебный год;</w:t>
      </w:r>
    </w:p>
    <w:p>
      <w:pPr>
        <w:jc w:val="both"/>
      </w:pPr>
      <w:r>
        <w:t>– в размере 50 % от стоимости обучения за учебный год;</w:t>
      </w:r>
    </w:p>
    <w:p>
      <w:pPr>
        <w:jc w:val="both"/>
      </w:pPr>
      <w:r>
        <w:t>– в размере 100 % от стоимости обучения за учебный год.</w:t>
      </w:r>
    </w:p>
    <w:p>
      <w:pPr>
        <w:jc w:val="both"/>
      </w:pPr>
      <w:r>
        <w:t>4.7.2. Оплата стоимости второго семестра первого года обучения производится до 1 февраля второго семестра первого года обучения в размере 25 % от стоимости обучения за учебный год и до 15 апреля (включительно) второго семестра первого года обучения в размере 25 % от стоимости обучения за учебный год.</w:t>
      </w:r>
    </w:p>
    <w:p>
      <w:pPr>
        <w:jc w:val="both"/>
      </w:pPr>
      <w:r>
        <w:t>4.7.3. Оплата стоимости обучения за второй и последующие годы обучения производится в четыре этапа: 1 этап – до 1 сентября текущего учебного года в размере 25 % от стоимости обучения за учебный год; 2 этап – до 15 ноября (включительно) текущего учебного года в размере 25 % от стоимости обучения за учебный год; 3 этап – до 1 февраля текущего учебного года в размере 25 % от стоимости обучения за учебный год; 4 этап – до 15 апреля (включительно) текущего учебного года в размере 25 % от стоимости обучения за учебный год.</w:t>
      </w:r>
    </w:p>
    <w:p>
      <w:pPr>
        <w:jc w:val="both"/>
      </w:pPr>
      <w:r>
        <w:t>4.7.4. Оплата за выпускной курс: до 1 сентября текущего учебного года в размере 25 % от стоимости обучения за учебный год; до 15 ноября (включительно) текущего учебного года в размере 25 % от стоимости обучения за учебный год; до 1 февраля текущего учебного года – оставшаяся сумма.</w:t>
      </w:r>
    </w:p>
    <w:p>
      <w:pPr>
        <w:jc w:val="both"/>
      </w:pPr>
      <w:r>
        <w:t>4.8. Оказание услуг по Договору не сопровождается подписанием актов приемки услуг, за исключением случаев, если Заказчиком выступает юридическое лицо или индивидуальный предприниматель.</w:t>
      </w:r>
    </w:p>
    <w:p>
      <w:pPr>
        <w:jc w:val="both"/>
      </w:pPr>
      <w:r>
        <w:t>4.9. Плата за обучение не включает в себя расходы по перечислению денежных средств.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4.10.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факультет (институт), курс и форма обучения.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4.11. Направление Обучающегося для освоения образовательной программы, допуск к текущему контролю успеваемости, промежуточной и государственной итоговой (итоговой) аттестации, перевод на очередной курс осуществляются только при отсутствии задолженности по оплате образовательных услуг и оплате за текущий учебный семестр (выпускной курс).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4.12. Для целей осуществления расчетов по Договору учебный год считается равным 10 месяцам и начинается с 01 сентября.</w:t>
      </w:r>
    </w:p>
    <w:p>
      <w:pPr>
        <w:jc w:val="both"/>
      </w:pPr>
      <w:r>
        <w:t>4.13. В случае перевода Обучающегося на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Университета с последующим заключением дополнительного соглашения между Сторонами.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4.14. Перерасчет стоимости обучения в случае изменения формы обучения и (или) образовательной программы внутри Университета производится на основании заявления Обучающегося о переводе и с даты, указанной в приказе о переводе.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4.15. В случае прекращения образовательных отношений по инициативе Обучающегося в течение учебного года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 Расчет суммы возврата производится ОСПО</w:t>
      </w:r>
      <w:r>
        <w:rPr>
          <w:rStyle w:val="4"/>
          <w:sz w:val="20"/>
          <w:szCs w:val="20"/>
        </w:rPr>
        <w:footnoteReference w:id="9"/>
      </w:r>
      <w:r>
        <w:rPr>
          <w:sz w:val="24"/>
          <w:szCs w:val="24"/>
        </w:rPr>
        <w:t>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4.16. Заказчик и (или) Обучающийся при отказе от исполнения Договора оплачивает Исполнителю фактически понесенные им расходы. Основанием для расчета является приказ об отчислении Обучающегося.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4.17.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случаях если Заказчиком оплачены услуги Университета в полном объеме, либо внесена предоплата за последующие периоды обучения, Заказчику возвращаются уплаченные денежные средства за вычетом суммы оплаты фактических расходов Университета.</w:t>
      </w:r>
    </w:p>
    <w:p>
      <w:pPr>
        <w:pStyle w:val="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Заказчик оплатил услуги Университета в полном объеме, либо внесена предоплата за последующие периоды обучения за счет средств материнского (семейного) капитала на получение образования, территориальному органу Пенсионного фонда Российской Федерации в порядке, установленным действующим законодательством РФ возвращаются уплаченные денежные средства за вычетом суммы оплаты фактических расходов Университета.</w:t>
      </w:r>
    </w:p>
    <w:p>
      <w:pPr>
        <w:tabs>
          <w:tab w:val="right" w:pos="180"/>
        </w:tabs>
        <w:jc w:val="both"/>
      </w:pPr>
      <w:r>
        <w:t>4.18. Возврат денежных средств производится бухгалтерией Университета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ОСПО</w:t>
      </w:r>
      <w:r>
        <w:rPr>
          <w:rStyle w:val="4"/>
        </w:rPr>
        <w:footnoteReference w:id="10"/>
      </w:r>
      <w:r>
        <w:t>. Заявление Плательщика о возврате денежных средств должно содержать: фамилию, имя, отчество, номер и дату договора на оказание образовательных услуг, дату отчисления (расторжения договора), банковские реквизиты для возврата денежных средств. Если заявление о возврате денежных средств содержит банковские реквизиты иного лица (не Заказчика, не Обучающегося), к заявлению должно прилагаться письменное согласие владельца банковского счета на использование его банковского счета при расчете. Возврат денежных средств производится только в безналичной форме.</w:t>
      </w:r>
    </w:p>
    <w:p>
      <w:pPr>
        <w:tabs>
          <w:tab w:val="right" w:pos="180"/>
        </w:tabs>
        <w:jc w:val="both"/>
      </w:pPr>
      <w:r>
        <w:t>4.19. Денежные средства, не востребованные по истечении трех лет после издания приказа об отчислении Обучающегося из Университета, возврату не подлежат.</w:t>
      </w:r>
    </w:p>
    <w:p>
      <w:pPr>
        <w:jc w:val="both"/>
      </w:pPr>
      <w:r>
        <w:t>4.20. В связи с восстановлением ранее отчисленного Обучающегося или переводом Обучающегося из другой организации, осуществляющей образовательную деятельность в Университет после начала семестра, в котором производится восстановление или перевод Обучающегося, услуги за указанный семестр подлежат оплате в соответствии со стоимостью обучения, установленной на текущий учебный год. Размер оплаты определяется Исполнителем пропорционально количеству дней в семестре с даты восстановления или перевода.</w:t>
      </w:r>
    </w:p>
    <w:p>
      <w:pPr>
        <w:jc w:val="both"/>
      </w:pPr>
      <w:r>
        <w:t>4.21. Восстановление ранее отчисленного Обучающегося или его перевод производится после погашения задолженности по оплате образовательных услуг.</w:t>
      </w:r>
    </w:p>
    <w:p>
      <w:pPr>
        <w:tabs>
          <w:tab w:val="right" w:pos="180"/>
        </w:tabs>
        <w:jc w:val="both"/>
      </w:pPr>
      <w:r>
        <w:t>4.22. На период нахождения Обучающегося в академическом отпуске, установленном соответствующим приказом Университета, а также в отпуске по беременности и родам, отпуске по уходу за ребенком до достижения им возраста трех лет плата за обучение не взимается.</w:t>
      </w:r>
    </w:p>
    <w:p>
      <w:pPr>
        <w:tabs>
          <w:tab w:val="right" w:pos="180"/>
        </w:tabs>
        <w:jc w:val="both"/>
      </w:pPr>
      <w:r>
        <w:t>После завершения академического отпуска, отпуска по беременности и родам, отпуска по уходу за ребенком до достижения им возраста трех лет оплата образовательных услуг производится в размере, установленном на дату выхода Обучающегося из такого отпуска приказом Университета о стоимости обучения за учебный год соответствующего курса.</w:t>
      </w:r>
    </w:p>
    <w:p>
      <w:pPr>
        <w:tabs>
          <w:tab w:val="right" w:pos="180"/>
        </w:tabs>
        <w:jc w:val="both"/>
      </w:pPr>
      <w:r>
        <w:t>Если в период отпуска по беременности и родам, отпуска по уходу за ребенком до достижения им возраста трех лет Обучающийся продолжает осваивать образовательную программу, то оплата образовательных услуг в таких случаях производится на общих основаниях.</w:t>
      </w:r>
    </w:p>
    <w:p>
      <w:pPr>
        <w:pStyle w:val="9"/>
        <w:jc w:val="both"/>
      </w:pPr>
      <w:r>
        <w:t>4.23. За период нахождения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договоре, плата за образовательные услуги с Обучающегося в пользу Исполнителя не взимается. Оплата стоимости обучения после завершения пребывания в иностранной или российской организации Обучающегося, если иное не указано в договоре между Университетом и организацией, осуществляется по стоимости образовательных услуг, установленной для курса, на котором Обучающийся будет продолжать обучение.</w:t>
      </w:r>
    </w:p>
    <w:p>
      <w:pPr>
        <w:pStyle w:val="9"/>
        <w:jc w:val="both"/>
      </w:pPr>
      <w:r>
        <w:t>4.24. Полная стоимость образовательных услуг за весь период обучения корректируется с учетом периода пребывания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соответствующем договоре.</w:t>
      </w:r>
    </w:p>
    <w:p>
      <w:pPr>
        <w:pStyle w:val="9"/>
        <w:jc w:val="both"/>
      </w:pPr>
      <w:r>
        <w:t>4.25. В случае зачета Исполнителем, результатов освоения Обучающимися учебных предметов, курсов, дисциплин (модулей), практики, дополнительных образовательных программ перерасчет стоимости обучения не производится.</w:t>
      </w:r>
    </w:p>
    <w:p>
      <w:pPr>
        <w:pStyle w:val="9"/>
        <w:jc w:val="both"/>
      </w:pPr>
      <w:r>
        <w:t>4.26. Отчисление Обучающегося из Университета и последующее расторжение договора не освобождает его от обязанности погашения задолженности по договору в порядке и на условиях, предусмотренных настоящим Договором. В случае, если на дату отчисления Заказчик имеет задолженность по оплате услуг, она определяется по фактически понесенным Исполнителем расходам, и уплачивается Исполнителю в течение двадцати календарных дней с даты соответствующего приказа Университета.</w:t>
      </w:r>
    </w:p>
    <w:p>
      <w:pPr>
        <w:pStyle w:val="9"/>
        <w:jc w:val="both"/>
      </w:pP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5. Срок действия договора, порядок его изменения и расторжения</w:t>
      </w:r>
    </w:p>
    <w:p>
      <w:pPr>
        <w:pStyle w:val="9"/>
        <w:jc w:val="both"/>
      </w:pPr>
      <w:r>
        <w:t>5.1. Договор вступает в силу со дня его заключения Сторонами и действует до полного исполнения Сторонами своих обязательств.</w:t>
      </w:r>
    </w:p>
    <w:p>
      <w:pPr>
        <w:pStyle w:val="9"/>
        <w:jc w:val="both"/>
      </w:pPr>
      <w:r>
        <w:t>5.2. При прекращении Договора в связи с получением образования (завершением обучения) услуги считаются оказанными в полном объеме.</w:t>
      </w:r>
    </w:p>
    <w:p>
      <w:pPr>
        <w:pStyle w:val="9"/>
        <w:jc w:val="both"/>
      </w:pPr>
      <w:r>
        <w:t>5.3. Договор считается прекращенным с даты отчисления или перехода Обучающегося с платного обучения на бесплатное, указанной в соответствующем приказе Университета.</w:t>
      </w:r>
    </w:p>
    <w:p>
      <w:pPr>
        <w:pStyle w:val="9"/>
        <w:jc w:val="both"/>
      </w:pPr>
      <w:r>
        <w:t>5.4.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9"/>
        <w:jc w:val="both"/>
      </w:pPr>
      <w:r>
        <w:t>5.5. Договор может быть расторгнут по соглашению Сторон.</w:t>
      </w:r>
    </w:p>
    <w:p>
      <w:pPr>
        <w:pStyle w:val="9"/>
        <w:jc w:val="both"/>
      </w:pPr>
      <w:r>
        <w:t>5.6. Договор может быть расторгнут досрочно по инициативе Исполнителя в одностороннем порядке в случаях:</w:t>
      </w:r>
    </w:p>
    <w:p>
      <w:pPr>
        <w:autoSpaceDE w:val="0"/>
        <w:autoSpaceDN w:val="0"/>
        <w:adjustRightInd w:val="0"/>
        <w:jc w:val="both"/>
      </w:pPr>
      <w:r>
        <w:t>а) применения к обучающемуся, достигшему возраста пятнадцати лет, отчисления как меры дисциплинарного взыскания;</w:t>
      </w:r>
    </w:p>
    <w:p>
      <w:pPr>
        <w:autoSpaceDE w:val="0"/>
        <w:autoSpaceDN w:val="0"/>
        <w:adjustRightInd w:val="0"/>
        <w:jc w:val="both"/>
      </w:pPr>
      <w:r>
        <w:t>б) невыполнения Обучающимся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autoSpaceDE w:val="0"/>
        <w:autoSpaceDN w:val="0"/>
        <w:adjustRightInd w:val="0"/>
        <w:jc w:val="both"/>
      </w:pPr>
      <w:r>
        <w:t>в) установления нарушения порядка приема в Университет, повлекшего по вине Обучающегося его незаконное зачисление в Университет;</w:t>
      </w:r>
    </w:p>
    <w:p>
      <w:pPr>
        <w:autoSpaceDE w:val="0"/>
        <w:autoSpaceDN w:val="0"/>
        <w:adjustRightInd w:val="0"/>
        <w:jc w:val="both"/>
      </w:pPr>
      <w:r>
        <w:t>г) просрочки оплаты стоимости платных образовательных услуг;</w:t>
      </w:r>
    </w:p>
    <w:p>
      <w:pPr>
        <w:autoSpaceDE w:val="0"/>
        <w:autoSpaceDN w:val="0"/>
        <w:adjustRightInd w:val="0"/>
        <w:jc w:val="both"/>
      </w:pPr>
      <w: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>
      <w:pPr>
        <w:autoSpaceDE w:val="0"/>
        <w:autoSpaceDN w:val="0"/>
        <w:adjustRightInd w:val="0"/>
        <w:jc w:val="both"/>
      </w:pPr>
      <w:r>
        <w:t>е) перехода Обучающегося с платного обучения на бесплатное (за счет бюджетных ассигнований федерального бюджета, бюджетов субъектов Российской Федерации и местных бюджетов) в порядке, установленном законодательством РФ.</w:t>
      </w:r>
    </w:p>
    <w:p>
      <w:pPr>
        <w:pStyle w:val="9"/>
        <w:jc w:val="both"/>
      </w:pPr>
      <w:r>
        <w:t>5.7. Договор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>
      <w:pPr>
        <w:pStyle w:val="9"/>
        <w:jc w:val="both"/>
      </w:pPr>
      <w:r>
        <w:t>5.8.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>
      <w:pPr>
        <w:pStyle w:val="9"/>
        <w:jc w:val="both"/>
      </w:pPr>
      <w:r>
        <w:t>5.9. Во всех случаях моментом расторжения Договора считается дата отчисления Обучающегося, указанная в соответствующем приказе Университета.</w:t>
      </w:r>
    </w:p>
    <w:p>
      <w:pPr>
        <w:pStyle w:val="9"/>
        <w:jc w:val="both"/>
      </w:pPr>
      <w:r>
        <w:t xml:space="preserve">5.10. При расторжении Договора по инициативе одной из Сторон или по обстоятельствам, не зависящим от воли Сторон, оформление дополнительного соглашения не требуется, Договор расторгается на основании соответствующего приказа Университета. </w:t>
      </w:r>
    </w:p>
    <w:p>
      <w:pPr>
        <w:pStyle w:val="9"/>
        <w:jc w:val="both"/>
      </w:pPr>
      <w:r>
        <w:t>5.11. Перемена имени Обучающегося осуществляется в соответствии с приказом Университета. Заключение дополнительного соглашения заключается по заявлению Обучающегося.</w:t>
      </w:r>
    </w:p>
    <w:p>
      <w:pPr>
        <w:pStyle w:val="9"/>
        <w:jc w:val="both"/>
      </w:pPr>
      <w:r>
        <w:t>5.12. При изменении сведений о лицензии и (или) свидетельстве о государственной аккредитации Университета дополнительное соглашение не заключается.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6. Ответственность сторон</w:t>
      </w:r>
    </w:p>
    <w:p>
      <w:pPr>
        <w:pStyle w:val="9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9"/>
        <w:jc w:val="both"/>
      </w:pPr>
      <w:r>
        <w:t xml:space="preserve">6.2. 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 </w:t>
      </w:r>
    </w:p>
    <w:p>
      <w:pPr>
        <w:pStyle w:val="9"/>
        <w:jc w:val="both"/>
      </w:pPr>
      <w:r>
        <w:t>6.3.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7. Заключительные положения</w:t>
      </w:r>
    </w:p>
    <w:p>
      <w:pPr>
        <w:pStyle w:val="9"/>
        <w:jc w:val="both"/>
      </w:pPr>
      <w:r>
        <w:t>7.1. 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>
      <w:pPr>
        <w:pStyle w:val="9"/>
        <w:jc w:val="both"/>
      </w:pPr>
      <w:r>
        <w:t>7.2. Договор составлен в _____ экземплярах</w:t>
      </w:r>
      <w:r>
        <w:rPr>
          <w:rStyle w:val="4"/>
        </w:rPr>
        <w:footnoteReference w:id="11"/>
      </w:r>
      <w:r>
        <w:t xml:space="preserve">, по одному для каждой из сторон. Все экземпляры имеют одинаковую юридическую силу. </w:t>
      </w:r>
    </w:p>
    <w:p>
      <w:pPr>
        <w:pStyle w:val="9"/>
        <w:jc w:val="both"/>
      </w:pPr>
      <w:r>
        <w:t>7.3.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</w:r>
    </w:p>
    <w:p>
      <w:pPr>
        <w:pStyle w:val="9"/>
        <w:jc w:val="both"/>
      </w:pPr>
      <w:r>
        <w:t>7.4. Споры и разногласия, которые могут возникнуть при исполнении Договора, будут по возможности разрешаться путем переговоров между Сторонами. Претензии Заказчика по Договору подлежат рассмотрению только если они оформлены в письменном виде, содержат ФИО Заказчика, реквизиты договора, дату направления претензии и подпись, и направлены по адресу, указанному в реквизитах Договора, в письменном виде лично, 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Исполнителя, в соответствии с действующим законодательством РФ.</w:t>
      </w:r>
    </w:p>
    <w:p>
      <w:pPr>
        <w:pStyle w:val="9"/>
        <w:jc w:val="both"/>
      </w:pPr>
      <w:r>
        <w:t>7.5. Стороны придают юридическую силу документам, переданным посредством электронной почты (далее – e-mail), указанным в настоящем договоре, с одновременным направлением подлинника документа через почтовые (курьерские) службы или с нарочным, если иное не установлено локальным нормативным актом Университета. Ответственность за достоверность, полноту и актуальность переданного посредством электронной почты документа лежит на передающей Стороне.</w:t>
      </w:r>
    </w:p>
    <w:p>
      <w:pPr>
        <w:pStyle w:val="9"/>
        <w:jc w:val="both"/>
      </w:pPr>
      <w:r>
        <w:t xml:space="preserve">7.6.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>
      <w:pPr>
        <w:pStyle w:val="9"/>
        <w:jc w:val="both"/>
      </w:pPr>
      <w:r>
        <w:t>7.7.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>
      <w:pPr>
        <w:pStyle w:val="9"/>
        <w:jc w:val="both"/>
      </w:pPr>
      <w:r>
        <w:t>7.8. Стороны информируют друг друга о реорганизации, ликвидации, изменения наименования, адресов, в том числе e-mail, телефонов, банковских и иных реквизитов в течение 5 (пяти) рабочих дней с даты соответствующих изменений. В случае изменения реквизитов Исполнителя уведомление о смене реквизитов публикуется на официальном сайте Исполнителя.</w:t>
      </w:r>
    </w:p>
    <w:p>
      <w:pPr>
        <w:pStyle w:val="9"/>
        <w:jc w:val="both"/>
      </w:pPr>
      <w:r>
        <w:t>7.9. Подписывая настоящий Договор, Заказчик и Обучающийся подтверждают , что ознакомлены 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УУНиТ, Правилами внутреннего распорядка, Порядком снижения стоимости платных образовательных услуг, другими локальными нормативными актами  УУНиТ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>
      <w:pPr>
        <w:pStyle w:val="9"/>
        <w:jc w:val="both"/>
      </w:pPr>
    </w:p>
    <w:p>
      <w:pPr>
        <w:pStyle w:val="9"/>
        <w:jc w:val="center"/>
        <w:rPr>
          <w:b/>
        </w:rPr>
      </w:pPr>
      <w:r>
        <w:rPr>
          <w:b/>
        </w:rPr>
        <w:t>8. Адреса и реквизиты Сторон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noWrap w:val="0"/>
            <w:vAlign w:val="top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426" w:type="dxa"/>
            <w:noWrap w:val="0"/>
            <w:vAlign w:val="top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  <w:r>
              <w:rPr>
                <w:rStyle w:val="4"/>
              </w:rPr>
              <w:footnoteReference w:id="12"/>
            </w:r>
          </w:p>
        </w:tc>
        <w:tc>
          <w:tcPr>
            <w:tcW w:w="3427" w:type="dxa"/>
            <w:noWrap w:val="0"/>
            <w:vAlign w:val="top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  <w:r>
              <w:rPr>
                <w:rStyle w:val="4"/>
              </w:rPr>
              <w:footnoteReference w:id="1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noWrap w:val="0"/>
            <w:vAlign w:val="top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>ФГБОУ ВО</w:t>
            </w:r>
          </w:p>
          <w:p>
            <w:pPr>
              <w:pStyle w:val="9"/>
              <w:jc w:val="center"/>
              <w:rPr>
                <w:b/>
              </w:rPr>
            </w:pPr>
            <w:r>
              <w:rPr>
                <w:b/>
              </w:rPr>
              <w:t>«Уфимский университет науки и технологий»</w:t>
            </w:r>
          </w:p>
          <w:p>
            <w:pPr>
              <w:pStyle w:val="9"/>
              <w:jc w:val="both"/>
            </w:pPr>
          </w:p>
          <w:p>
            <w:pPr>
              <w:pStyle w:val="9"/>
              <w:jc w:val="both"/>
            </w:pPr>
            <w:r>
              <w:t>Адрес: (место нахождения Исполнителя)</w:t>
            </w:r>
          </w:p>
          <w:p>
            <w:pPr>
              <w:pStyle w:val="9"/>
              <w:jc w:val="both"/>
            </w:pPr>
            <w:r>
              <w:t>тел.: +7 (347) 272-63-70</w:t>
            </w:r>
          </w:p>
          <w:p>
            <w:pPr>
              <w:pStyle w:val="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"mailto:rector@uust.ru"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5"/>
                <w:color w:val="auto"/>
                <w:lang w:val="en-US"/>
              </w:rPr>
              <w:t>rector@uust.ru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  <w:p>
            <w:pPr>
              <w:pStyle w:val="9"/>
              <w:jc w:val="both"/>
              <w:rPr>
                <w:lang w:val="en-US"/>
              </w:rPr>
            </w:pPr>
            <w:r>
              <w:t>ОГРН</w:t>
            </w:r>
            <w:r>
              <w:rPr>
                <w:lang w:val="en-US"/>
              </w:rPr>
              <w:t xml:space="preserve"> 1220200037474</w:t>
            </w:r>
          </w:p>
          <w:p>
            <w:pPr>
              <w:pStyle w:val="9"/>
              <w:jc w:val="both"/>
            </w:pPr>
            <w:r>
              <w:t xml:space="preserve">ИНН 0274975591 </w:t>
            </w:r>
          </w:p>
          <w:p>
            <w:pPr>
              <w:pStyle w:val="9"/>
              <w:jc w:val="both"/>
            </w:pPr>
            <w:r>
              <w:t>КПП 027401001</w:t>
            </w:r>
          </w:p>
          <w:p>
            <w:pPr>
              <w:pStyle w:val="9"/>
              <w:jc w:val="both"/>
            </w:pPr>
            <w:r>
              <w:t>БИК 018073401</w:t>
            </w:r>
          </w:p>
          <w:p>
            <w:pPr>
              <w:pStyle w:val="9"/>
              <w:jc w:val="both"/>
            </w:pPr>
            <w:r>
              <w:t>Казначейский счет  03214643000000010100</w:t>
            </w:r>
          </w:p>
          <w:p>
            <w:pPr>
              <w:pStyle w:val="9"/>
              <w:jc w:val="both"/>
            </w:pPr>
            <w:r>
              <w:t>Единый казначейский счет 40102810045370000067</w:t>
            </w:r>
          </w:p>
          <w:p>
            <w:pPr>
              <w:pStyle w:val="9"/>
              <w:jc w:val="both"/>
            </w:pPr>
            <w:r>
              <w:t>БИК 018073401</w:t>
            </w:r>
          </w:p>
          <w:p>
            <w:pPr>
              <w:pStyle w:val="9"/>
              <w:jc w:val="both"/>
            </w:pPr>
            <w:r>
              <w:t>в ОТДЕЛЕНИЕ-НБ РЕСПУБЛИКА БАШКОРТОСТАН БАНКА РОССИИ//УФК по Республике Башкортостан г. Уфа (УУНиТ, л/с 20016НЖНЭ70)</w:t>
            </w:r>
          </w:p>
          <w:p>
            <w:pPr>
              <w:pStyle w:val="9"/>
              <w:jc w:val="both"/>
            </w:pPr>
            <w:r>
              <w:t>ОКПО 79067778</w:t>
            </w:r>
          </w:p>
          <w:p>
            <w:pPr>
              <w:pStyle w:val="9"/>
              <w:jc w:val="both"/>
            </w:pPr>
            <w:r>
              <w:t>ОКТМО 80701000001</w:t>
            </w:r>
          </w:p>
          <w:p>
            <w:pPr>
              <w:pStyle w:val="9"/>
              <w:jc w:val="both"/>
            </w:pPr>
          </w:p>
        </w:tc>
        <w:tc>
          <w:tcPr>
            <w:tcW w:w="3426" w:type="dxa"/>
            <w:noWrap w:val="0"/>
            <w:vAlign w:val="top"/>
          </w:tcPr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(Ф.И.О./полное наименование юридического лица)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(адрес, ИНН/КПП, ОГРН, р/счет, к/счет, БИК, наименование банка, ОКПО, ОКТМО)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both"/>
            </w:pPr>
            <w:r>
              <w:t>__________________________</w:t>
            </w:r>
          </w:p>
          <w:p>
            <w:pPr>
              <w:pStyle w:val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(физическое лицо: паспортные данные ИНН, СНИЛС, место работы, адрес регистрации, место рождения, дата рождения)</w:t>
            </w:r>
          </w:p>
          <w:p>
            <w:pPr>
              <w:pStyle w:val="9"/>
              <w:jc w:val="both"/>
            </w:pPr>
            <w:r>
              <w:t>E-mail: ____________________</w:t>
            </w:r>
          </w:p>
          <w:p>
            <w:pPr>
              <w:pStyle w:val="9"/>
              <w:jc w:val="both"/>
            </w:pPr>
            <w:r>
              <w:t>Тел. (код н.п.):_____________</w:t>
            </w:r>
          </w:p>
          <w:p>
            <w:pPr>
              <w:pStyle w:val="9"/>
              <w:jc w:val="both"/>
            </w:pPr>
            <w:r>
              <w:t>Моб. тел.:_________________</w:t>
            </w:r>
          </w:p>
          <w:p>
            <w:pPr>
              <w:pStyle w:val="9"/>
              <w:jc w:val="center"/>
            </w:pPr>
          </w:p>
        </w:tc>
        <w:tc>
          <w:tcPr>
            <w:tcW w:w="3427" w:type="dxa"/>
            <w:noWrap w:val="0"/>
            <w:vAlign w:val="top"/>
          </w:tcPr>
          <w:p>
            <w:pPr>
              <w:pStyle w:val="9"/>
              <w:jc w:val="both"/>
            </w:pPr>
            <w:r>
              <w:t>Ф.И.О.______________________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>Дата рождения ______________</w:t>
            </w:r>
          </w:p>
          <w:p>
            <w:pPr>
              <w:pStyle w:val="9"/>
              <w:jc w:val="both"/>
            </w:pPr>
            <w:r>
              <w:t>Паспорт: серия________№_____________</w:t>
            </w:r>
          </w:p>
          <w:p>
            <w:pPr>
              <w:pStyle w:val="9"/>
              <w:jc w:val="both"/>
            </w:pPr>
            <w:r>
              <w:t>выдан______________________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 xml:space="preserve">Адрес места жительства: 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 xml:space="preserve">Адрес регистрации (заполняется при отличии с местом жительства): </w:t>
            </w:r>
          </w:p>
          <w:p>
            <w:pPr>
              <w:pStyle w:val="9"/>
              <w:jc w:val="both"/>
            </w:pPr>
            <w:r>
              <w:t>____________________________</w:t>
            </w:r>
          </w:p>
          <w:p>
            <w:pPr>
              <w:pStyle w:val="9"/>
              <w:jc w:val="both"/>
            </w:pPr>
            <w:r>
              <w:t>Место рождения: ____________</w:t>
            </w:r>
          </w:p>
          <w:p>
            <w:pPr>
              <w:pStyle w:val="9"/>
              <w:jc w:val="both"/>
            </w:pPr>
            <w:r>
              <w:t>Место работы (при наличии): ___</w:t>
            </w:r>
          </w:p>
          <w:p>
            <w:pPr>
              <w:pStyle w:val="9"/>
              <w:jc w:val="both"/>
            </w:pPr>
            <w:r>
              <w:t>ИНН _____________________</w:t>
            </w:r>
          </w:p>
          <w:p>
            <w:pPr>
              <w:pStyle w:val="9"/>
              <w:jc w:val="both"/>
            </w:pPr>
            <w:r>
              <w:t>СНИЛС___________________</w:t>
            </w:r>
          </w:p>
          <w:p>
            <w:pPr>
              <w:pStyle w:val="9"/>
              <w:jc w:val="both"/>
            </w:pPr>
            <w:r>
              <w:t>E-mail: _____________________</w:t>
            </w:r>
          </w:p>
          <w:p>
            <w:pPr>
              <w:pStyle w:val="9"/>
              <w:jc w:val="both"/>
            </w:pPr>
            <w:r>
              <w:t>Тел. (код н.п.):_______________</w:t>
            </w:r>
          </w:p>
          <w:p>
            <w:pPr>
              <w:pStyle w:val="9"/>
              <w:jc w:val="both"/>
            </w:pPr>
            <w:r>
              <w:t>Моб. тел.:___________________</w:t>
            </w:r>
          </w:p>
          <w:p>
            <w:pPr>
              <w:pStyle w:val="9"/>
              <w:jc w:val="both"/>
            </w:pPr>
          </w:p>
          <w:p>
            <w:pPr>
              <w:pStyle w:val="9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noWrap w:val="0"/>
            <w:vAlign w:val="top"/>
          </w:tcPr>
          <w:p>
            <w:pPr>
              <w:jc w:val="both"/>
            </w:pPr>
            <w:r>
              <w:t xml:space="preserve">Проректор </w:t>
            </w:r>
          </w:p>
          <w:p>
            <w:pPr>
              <w:pStyle w:val="9"/>
              <w:jc w:val="both"/>
            </w:pPr>
            <w:r>
              <w:t>____________/ Фамилия И.О.</w:t>
            </w:r>
          </w:p>
          <w:p>
            <w:pPr>
              <w:pStyle w:val="9"/>
              <w:jc w:val="both"/>
            </w:pPr>
            <w:r>
              <w:rPr>
                <w:sz w:val="16"/>
                <w:szCs w:val="16"/>
              </w:rPr>
              <w:t>М.П. (подпись)</w:t>
            </w:r>
          </w:p>
        </w:tc>
        <w:tc>
          <w:tcPr>
            <w:tcW w:w="3426" w:type="dxa"/>
            <w:noWrap w:val="0"/>
            <w:vAlign w:val="top"/>
          </w:tcPr>
          <w:p>
            <w:pPr>
              <w:jc w:val="right"/>
            </w:pPr>
          </w:p>
          <w:p>
            <w:pPr>
              <w:jc w:val="right"/>
            </w:pPr>
            <w:r>
              <w:t>___________/______________</w:t>
            </w:r>
          </w:p>
          <w:p>
            <w:pPr>
              <w:pStyle w:val="9"/>
              <w:jc w:val="both"/>
            </w:pPr>
            <w:r>
              <w:rPr>
                <w:sz w:val="16"/>
                <w:szCs w:val="16"/>
              </w:rPr>
              <w:t>М.П. (подпись)</w:t>
            </w:r>
          </w:p>
        </w:tc>
        <w:tc>
          <w:tcPr>
            <w:tcW w:w="3427" w:type="dxa"/>
            <w:noWrap w:val="0"/>
            <w:vAlign w:val="top"/>
          </w:tcPr>
          <w:p>
            <w:pPr>
              <w:jc w:val="right"/>
            </w:pPr>
          </w:p>
          <w:p>
            <w:pPr>
              <w:jc w:val="right"/>
            </w:pPr>
            <w:r>
              <w:t>___________/ _______________</w:t>
            </w:r>
          </w:p>
          <w:p>
            <w:pPr>
              <w:pStyle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>
      <w:pPr>
        <w:pStyle w:val="9"/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>Экземпляр Договора на руки ПОЛУЧИЛ: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5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noWrap w:val="0"/>
            <w:vAlign w:val="top"/>
          </w:tcPr>
          <w:p>
            <w:pPr>
              <w:jc w:val="right"/>
            </w:pPr>
            <w:r>
              <w:t>Заказчик _________/ ______________</w:t>
            </w:r>
          </w:p>
        </w:tc>
        <w:tc>
          <w:tcPr>
            <w:tcW w:w="5140" w:type="dxa"/>
            <w:noWrap w:val="0"/>
            <w:vAlign w:val="top"/>
          </w:tcPr>
          <w:p>
            <w:pPr>
              <w:jc w:val="right"/>
            </w:pPr>
            <w:r>
              <w:t>Обучающийся_________/ ______________</w:t>
            </w:r>
          </w:p>
        </w:tc>
      </w:tr>
    </w:tbl>
    <w:p>
      <w:pPr>
        <w:pStyle w:val="9"/>
      </w:pPr>
    </w:p>
    <w:p>
      <w:bookmarkStart w:id="0" w:name="_GoBack"/>
      <w:bookmarkEnd w:id="0"/>
    </w:p>
    <w:sectPr>
      <w:footerReference r:id="rId4" w:type="default"/>
      <w:footnotePr>
        <w:numRestart w:val="eachSect"/>
      </w:footnotePr>
      <w:pgSz w:w="11906" w:h="16838"/>
      <w:pgMar w:top="851" w:right="567" w:bottom="992" w:left="992" w:header="567" w:footer="40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8">
    <w:p>
      <w:r>
        <w:separator/>
      </w:r>
    </w:p>
  </w:footnote>
  <w:footnote w:type="continuationSeparator" w:id="29">
    <w:p>
      <w:r>
        <w:continuationSeparator/>
      </w:r>
    </w:p>
  </w:footnote>
  <w:footnote w:id="0">
    <w:p>
      <w:pPr>
        <w:pStyle w:val="6"/>
      </w:pPr>
      <w:r>
        <w:rPr>
          <w:rStyle w:val="4"/>
        </w:rPr>
        <w:footnoteRef/>
      </w:r>
      <w:r>
        <w:t xml:space="preserve"> Место нахождения филиала</w:t>
      </w:r>
    </w:p>
  </w:footnote>
  <w:footnote w:id="1">
    <w:p>
      <w:pPr>
        <w:pStyle w:val="6"/>
      </w:pPr>
      <w:r>
        <w:rPr>
          <w:rStyle w:val="4"/>
        </w:rPr>
        <w:footnoteRef/>
      </w:r>
      <w:r>
        <w:t xml:space="preserve"> Заполняется в соответствии с делегированием полномочий (распределением обязанностей ректора)</w:t>
      </w:r>
    </w:p>
  </w:footnote>
  <w:footnote w:id="2">
    <w:p>
      <w:pPr>
        <w:pStyle w:val="6"/>
      </w:pPr>
      <w:r>
        <w:rPr>
          <w:rStyle w:val="4"/>
        </w:rPr>
        <w:footnoteRef/>
      </w:r>
      <w:r>
        <w:t xml:space="preserve"> действующего на основании Положения о ___________ филиале УУНиТ и доверенности ректора УУНиТ от ______ № _____</w:t>
      </w:r>
    </w:p>
  </w:footnote>
  <w:footnote w:id="3">
    <w:p>
      <w:pPr>
        <w:pStyle w:val="6"/>
        <w:jc w:val="both"/>
      </w:pPr>
      <w:r>
        <w:rPr>
          <w:rStyle w:val="4"/>
        </w:rPr>
        <w:footnoteRef/>
      </w:r>
      <w: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4">
    <w:p>
      <w:pPr>
        <w:pStyle w:val="6"/>
        <w:jc w:val="both"/>
      </w:pPr>
      <w:r>
        <w:rPr>
          <w:rStyle w:val="4"/>
        </w:rPr>
        <w:footnoteRef/>
      </w:r>
      <w: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5">
    <w:p>
      <w:pPr>
        <w:pStyle w:val="6"/>
      </w:pPr>
      <w:r>
        <w:rPr>
          <w:rStyle w:val="4"/>
        </w:rPr>
        <w:footnoteRef/>
      </w:r>
      <w:r>
        <w:t xml:space="preserve"> Указывается Исполнитель – наименование филиала указать</w:t>
      </w:r>
    </w:p>
  </w:footnote>
  <w:footnote w:id="6">
    <w:p>
      <w:pPr>
        <w:pStyle w:val="6"/>
      </w:pPr>
      <w:r>
        <w:rPr>
          <w:rStyle w:val="4"/>
        </w:rPr>
        <w:footnoteRef/>
      </w:r>
      <w:r>
        <w:t xml:space="preserve"> очной, заочной, очно-заочной</w:t>
      </w:r>
    </w:p>
  </w:footnote>
  <w:footnote w:id="7">
    <w:p>
      <w:pPr>
        <w:pStyle w:val="6"/>
        <w:jc w:val="both"/>
      </w:pPr>
      <w:r>
        <w:rPr>
          <w:rStyle w:val="4"/>
        </w:rPr>
        <w:footnoteRef/>
      </w:r>
      <w:r>
        <w:t xml:space="preserve"> Студента (по программам бакалавриата, специалитета и магистратуры), аспиранта (по программам программы подготовки научных и научно-педагогических кадров в аспирантуре).</w:t>
      </w:r>
    </w:p>
  </w:footnote>
  <w:footnote w:id="8">
    <w:p>
      <w:pPr>
        <w:pStyle w:val="6"/>
      </w:pPr>
      <w:r>
        <w:rPr>
          <w:rStyle w:val="4"/>
        </w:rPr>
        <w:footnoteRef/>
      </w:r>
      <w:r>
        <w:t xml:space="preserve"> наименование ответственного подразделения филиала</w:t>
      </w:r>
    </w:p>
  </w:footnote>
  <w:footnote w:id="9">
    <w:p>
      <w:pPr>
        <w:pStyle w:val="6"/>
      </w:pPr>
      <w:r>
        <w:rPr>
          <w:rStyle w:val="4"/>
        </w:rPr>
        <w:footnoteRef/>
      </w:r>
      <w:r>
        <w:t xml:space="preserve"> наименование ответственного подразделения филиала</w:t>
      </w:r>
    </w:p>
  </w:footnote>
  <w:footnote w:id="10">
    <w:p>
      <w:pPr>
        <w:pStyle w:val="6"/>
      </w:pPr>
      <w:r>
        <w:rPr>
          <w:rStyle w:val="4"/>
        </w:rPr>
        <w:footnoteRef/>
      </w:r>
      <w:r>
        <w:t xml:space="preserve"> наименование ответственного подразделения филиала</w:t>
      </w:r>
    </w:p>
  </w:footnote>
  <w:footnote w:id="11">
    <w:p>
      <w:pPr>
        <w:pStyle w:val="6"/>
        <w:jc w:val="both"/>
      </w:pPr>
      <w:r>
        <w:rPr>
          <w:rStyle w:val="4"/>
        </w:rPr>
        <w:footnoteRef/>
      </w:r>
      <w:r>
        <w:t xml:space="preserve"> Если Заказчик и Обучающийся являются одним лицом, то Договор составляется в двух экземплярах. Подпись стороны указывается с расшифровкой.</w:t>
      </w:r>
    </w:p>
  </w:footnote>
  <w:footnote w:id="12">
    <w:p>
      <w:pPr>
        <w:pStyle w:val="6"/>
        <w:jc w:val="both"/>
      </w:pPr>
      <w:r>
        <w:rPr>
          <w:rStyle w:val="4"/>
        </w:rPr>
        <w:footnoteRef/>
      </w:r>
      <w:r>
        <w:t xml:space="preserve"> Если Заказчик физическое лицо, то заполняется как в графе Обучающийся. Если Заказчиком является юридическое лицо или индивидуальный предприниматель, указываются следующие реквизиты: полное наименование, адрес места нахождения, почтовый адрес, банковские реквизиты, ИНН/КПП, контактные телефоны. Подпись стороны указывается с расшифровкой.</w:t>
      </w:r>
    </w:p>
  </w:footnote>
  <w:footnote w:id="13">
    <w:p>
      <w:pPr>
        <w:pStyle w:val="6"/>
        <w:jc w:val="both"/>
      </w:pPr>
      <w:r>
        <w:rPr>
          <w:rStyle w:val="4"/>
        </w:rPr>
        <w:footnoteRef/>
      </w:r>
      <w:r>
        <w:t xml:space="preserve"> Заполняется в случае, если Обучающийся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numRestart w:val="eachSect"/>
    <w:footnote w:id="28"/>
    <w:footnote w:id="29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C57BD"/>
    <w:rsid w:val="153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character" w:styleId="5">
    <w:name w:val="Hyperlink"/>
    <w:uiPriority w:val="0"/>
    <w:rPr>
      <w:color w:val="0563C1"/>
      <w:u w:val="single"/>
    </w:rPr>
  </w:style>
  <w:style w:type="paragraph" w:styleId="6">
    <w:name w:val="footnote text"/>
    <w:basedOn w:val="1"/>
    <w:uiPriority w:val="99"/>
    <w:rPr>
      <w:sz w:val="20"/>
      <w:szCs w:val="20"/>
    </w:rPr>
  </w:style>
  <w:style w:type="paragraph" w:styleId="7">
    <w:name w:val="footer"/>
    <w:basedOn w:val="1"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2024-05-31T10:39:00Z</dcterms:created>
  <dc:creator>R109</dc:creator>
  <cp:lastModifiedBy>R109</cp:lastModifiedBy>
  <dcterms:modified xsi:type="dcterms:W3CDTF">2024-05-31T10:39:39Z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E767443C2D134E9DA9E3162198E0F71B_11</vt:lpwstr>
  </property>
</Properties>
</file>