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09D" w:rsidRPr="008A2E6A" w:rsidRDefault="0056309D" w:rsidP="00AA0989">
      <w:pPr>
        <w:widowControl w:val="0"/>
        <w:spacing w:after="0" w:line="240" w:lineRule="auto"/>
        <w:ind w:left="-284"/>
        <w:jc w:val="center"/>
      </w:pPr>
      <w:r w:rsidRPr="008A2E6A">
        <w:rPr>
          <w:rFonts w:ascii="Times New Roman" w:eastAsia="Times New Roman" w:hAnsi="Times New Roman" w:cs="Times New Roman"/>
          <w:sz w:val="28"/>
          <w:szCs w:val="28"/>
        </w:rPr>
        <w:t>МИНИСТЕРСТ</w:t>
      </w:r>
      <w:r w:rsidR="00AB487B" w:rsidRPr="008A2E6A">
        <w:rPr>
          <w:rFonts w:ascii="Times New Roman" w:eastAsia="Times New Roman" w:hAnsi="Times New Roman" w:cs="Times New Roman"/>
          <w:sz w:val="28"/>
          <w:szCs w:val="28"/>
        </w:rPr>
        <w:t>ВО НАУКИ И ВЫСШЕГО ОБРАЗОВАНИЯ</w:t>
      </w:r>
    </w:p>
    <w:p w:rsidR="0056309D" w:rsidRPr="008A2E6A" w:rsidRDefault="0056309D" w:rsidP="00AA0989">
      <w:pPr>
        <w:widowControl w:val="0"/>
        <w:spacing w:after="0" w:line="240" w:lineRule="auto"/>
        <w:ind w:left="-284"/>
        <w:jc w:val="center"/>
      </w:pPr>
      <w:r w:rsidRPr="008A2E6A"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</w:p>
    <w:p w:rsidR="0056309D" w:rsidRPr="008A2E6A" w:rsidRDefault="0056309D" w:rsidP="00AA0989">
      <w:pPr>
        <w:widowControl w:val="0"/>
        <w:tabs>
          <w:tab w:val="left" w:pos="2460"/>
        </w:tabs>
        <w:spacing w:after="0" w:line="240" w:lineRule="auto"/>
        <w:contextualSpacing/>
        <w:jc w:val="center"/>
      </w:pPr>
      <w:r w:rsidRPr="008A2E6A">
        <w:rPr>
          <w:rFonts w:ascii="Times New Roman" w:eastAsia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:rsidR="0056309D" w:rsidRPr="008A2E6A" w:rsidRDefault="0056309D" w:rsidP="00AA0989">
      <w:pPr>
        <w:widowControl w:val="0"/>
        <w:tabs>
          <w:tab w:val="left" w:pos="2460"/>
        </w:tabs>
        <w:spacing w:after="0" w:line="240" w:lineRule="auto"/>
        <w:contextualSpacing/>
        <w:jc w:val="center"/>
      </w:pPr>
      <w:r w:rsidRPr="008A2E6A">
        <w:rPr>
          <w:rFonts w:ascii="Times New Roman" w:eastAsia="Times New Roman" w:hAnsi="Times New Roman" w:cs="Times New Roman"/>
          <w:sz w:val="28"/>
          <w:szCs w:val="28"/>
        </w:rPr>
        <w:t>«УФИМСКИЙ УНИВЕРСИТЕТ НАУКИ И ТЕХНОЛОГИЙ»</w:t>
      </w:r>
    </w:p>
    <w:p w:rsidR="0056309D" w:rsidRPr="008A2E6A" w:rsidRDefault="0056309D" w:rsidP="00AA0989">
      <w:pPr>
        <w:widowControl w:val="0"/>
        <w:spacing w:after="0" w:line="240" w:lineRule="auto"/>
        <w:jc w:val="center"/>
      </w:pPr>
    </w:p>
    <w:p w:rsidR="00B273BA" w:rsidRPr="008A2E6A" w:rsidRDefault="00B273BA" w:rsidP="00AA0989">
      <w:pPr>
        <w:widowControl w:val="0"/>
        <w:spacing w:after="0" w:line="240" w:lineRule="auto"/>
        <w:jc w:val="center"/>
      </w:pPr>
    </w:p>
    <w:p w:rsidR="00B273BA" w:rsidRPr="008A2E6A" w:rsidRDefault="00B273BA" w:rsidP="00AA0989">
      <w:pPr>
        <w:widowControl w:val="0"/>
        <w:spacing w:after="0" w:line="240" w:lineRule="auto"/>
        <w:jc w:val="center"/>
      </w:pPr>
    </w:p>
    <w:p w:rsidR="00B273BA" w:rsidRPr="008A2E6A" w:rsidRDefault="00B273BA" w:rsidP="00AA0989">
      <w:pPr>
        <w:widowControl w:val="0"/>
        <w:spacing w:after="0" w:line="240" w:lineRule="auto"/>
        <w:jc w:val="center"/>
      </w:pPr>
    </w:p>
    <w:p w:rsidR="0056309D" w:rsidRPr="008A2E6A" w:rsidRDefault="0056309D" w:rsidP="00AA098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6309D" w:rsidRPr="008A2E6A" w:rsidRDefault="0056309D" w:rsidP="00AA0989">
      <w:pPr>
        <w:widowControl w:val="0"/>
        <w:spacing w:after="0" w:line="240" w:lineRule="auto"/>
      </w:pPr>
    </w:p>
    <w:p w:rsidR="0056309D" w:rsidRPr="008A2E6A" w:rsidRDefault="0056309D" w:rsidP="00AA0989">
      <w:pPr>
        <w:widowControl w:val="0"/>
        <w:spacing w:after="0" w:line="240" w:lineRule="auto"/>
      </w:pPr>
    </w:p>
    <w:p w:rsidR="0056309D" w:rsidRPr="008A2E6A" w:rsidRDefault="0056309D" w:rsidP="00AA0989">
      <w:pPr>
        <w:widowControl w:val="0"/>
        <w:spacing w:after="0" w:line="240" w:lineRule="auto"/>
        <w:jc w:val="center"/>
      </w:pPr>
    </w:p>
    <w:p w:rsidR="0056309D" w:rsidRPr="008A2E6A" w:rsidRDefault="0056309D" w:rsidP="00AA0989">
      <w:pPr>
        <w:widowControl w:val="0"/>
        <w:spacing w:after="0" w:line="240" w:lineRule="auto"/>
        <w:jc w:val="center"/>
      </w:pPr>
    </w:p>
    <w:p w:rsidR="0056309D" w:rsidRPr="008A2E6A" w:rsidRDefault="0056309D" w:rsidP="00AA0989">
      <w:pPr>
        <w:widowControl w:val="0"/>
        <w:spacing w:after="0" w:line="240" w:lineRule="auto"/>
        <w:jc w:val="center"/>
      </w:pPr>
    </w:p>
    <w:p w:rsidR="0056309D" w:rsidRPr="008A2E6A" w:rsidRDefault="0056309D" w:rsidP="00AA0989">
      <w:pPr>
        <w:widowControl w:val="0"/>
        <w:spacing w:after="0" w:line="240" w:lineRule="auto"/>
        <w:jc w:val="center"/>
      </w:pPr>
    </w:p>
    <w:p w:rsidR="0056309D" w:rsidRPr="008A2E6A" w:rsidRDefault="0056309D" w:rsidP="00AA0989">
      <w:pPr>
        <w:widowControl w:val="0"/>
        <w:spacing w:after="0" w:line="240" w:lineRule="auto"/>
        <w:jc w:val="center"/>
      </w:pPr>
    </w:p>
    <w:p w:rsidR="0056309D" w:rsidRPr="008A2E6A" w:rsidRDefault="0056309D" w:rsidP="00AA0989">
      <w:pPr>
        <w:widowControl w:val="0"/>
        <w:spacing w:after="0" w:line="240" w:lineRule="auto"/>
        <w:jc w:val="center"/>
      </w:pPr>
    </w:p>
    <w:p w:rsidR="0056309D" w:rsidRPr="008A2E6A" w:rsidRDefault="0056309D" w:rsidP="00AA0989">
      <w:pPr>
        <w:widowControl w:val="0"/>
        <w:spacing w:after="0" w:line="240" w:lineRule="auto"/>
        <w:jc w:val="center"/>
      </w:pPr>
    </w:p>
    <w:p w:rsidR="0056309D" w:rsidRPr="008A2E6A" w:rsidRDefault="0056309D" w:rsidP="00AA0989">
      <w:pPr>
        <w:widowControl w:val="0"/>
        <w:spacing w:after="0" w:line="240" w:lineRule="auto"/>
        <w:jc w:val="center"/>
      </w:pPr>
    </w:p>
    <w:p w:rsidR="0056309D" w:rsidRPr="008A2E6A" w:rsidRDefault="0056309D" w:rsidP="00AA0989">
      <w:pPr>
        <w:widowControl w:val="0"/>
        <w:spacing w:after="0" w:line="240" w:lineRule="auto"/>
        <w:jc w:val="center"/>
      </w:pPr>
    </w:p>
    <w:p w:rsidR="003C2DD3" w:rsidRPr="008A2E6A" w:rsidRDefault="00B273BA" w:rsidP="00AA0989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2E6A">
        <w:rPr>
          <w:rFonts w:ascii="Times New Roman" w:hAnsi="Times New Roman" w:cs="Times New Roman"/>
          <w:b/>
          <w:sz w:val="28"/>
          <w:szCs w:val="28"/>
        </w:rPr>
        <w:t>ПРОГРАММА</w:t>
      </w:r>
      <w:r w:rsidR="003C2DD3" w:rsidRPr="008A2E6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30EC6" w:rsidRPr="008A2E6A" w:rsidRDefault="00686C8E" w:rsidP="00AA0989">
      <w:pPr>
        <w:tabs>
          <w:tab w:val="left" w:pos="361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A2E6A">
        <w:rPr>
          <w:rFonts w:ascii="Times New Roman" w:hAnsi="Times New Roman"/>
          <w:b/>
          <w:sz w:val="28"/>
          <w:szCs w:val="28"/>
        </w:rPr>
        <w:t>вступительного испытания</w:t>
      </w:r>
    </w:p>
    <w:p w:rsidR="00686C8E" w:rsidRPr="008A2E6A" w:rsidRDefault="00686C8E" w:rsidP="00AA0989">
      <w:pPr>
        <w:tabs>
          <w:tab w:val="left" w:pos="361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A2E6A">
        <w:rPr>
          <w:rFonts w:ascii="Times New Roman" w:hAnsi="Times New Roman"/>
          <w:b/>
          <w:sz w:val="28"/>
          <w:szCs w:val="28"/>
        </w:rPr>
        <w:t>по предмету «Рисунок»</w:t>
      </w:r>
    </w:p>
    <w:p w:rsidR="0056309D" w:rsidRPr="008A2E6A" w:rsidRDefault="0056309D" w:rsidP="00AA0989">
      <w:pPr>
        <w:spacing w:after="0" w:line="240" w:lineRule="auto"/>
      </w:pPr>
      <w:r w:rsidRPr="008A2E6A">
        <w:br w:type="page"/>
      </w:r>
    </w:p>
    <w:p w:rsidR="001065D5" w:rsidRPr="008A2E6A" w:rsidRDefault="001065D5" w:rsidP="00AA0989">
      <w:pPr>
        <w:pStyle w:val="docdata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8A2E6A">
        <w:rPr>
          <w:b/>
          <w:bCs/>
          <w:sz w:val="28"/>
          <w:szCs w:val="28"/>
        </w:rPr>
        <w:lastRenderedPageBreak/>
        <w:t>ОБЩИЕ ПОЛОЖЕНИЯ</w:t>
      </w:r>
    </w:p>
    <w:p w:rsidR="00AA0989" w:rsidRPr="008A2E6A" w:rsidRDefault="00AA0989" w:rsidP="00AA0989">
      <w:pPr>
        <w:pStyle w:val="docdata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1065D5" w:rsidRPr="008A2E6A" w:rsidRDefault="001065D5" w:rsidP="00AA0989">
      <w:pPr>
        <w:pStyle w:val="docdata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A2E6A">
        <w:rPr>
          <w:rFonts w:eastAsiaTheme="minorHAnsi"/>
          <w:sz w:val="28"/>
          <w:szCs w:val="28"/>
          <w:lang w:eastAsia="en-US"/>
        </w:rPr>
        <w:t>Вступительные испытания</w:t>
      </w:r>
      <w:r w:rsidR="000C2D25" w:rsidRPr="008A2E6A">
        <w:rPr>
          <w:rFonts w:eastAsiaTheme="minorHAnsi"/>
          <w:sz w:val="28"/>
          <w:szCs w:val="28"/>
          <w:lang w:eastAsia="en-US"/>
        </w:rPr>
        <w:t xml:space="preserve"> (далее - ВИ)</w:t>
      </w:r>
      <w:r w:rsidRPr="008A2E6A">
        <w:rPr>
          <w:rFonts w:eastAsiaTheme="minorHAnsi"/>
          <w:sz w:val="28"/>
          <w:szCs w:val="28"/>
          <w:lang w:eastAsia="en-US"/>
        </w:rPr>
        <w:t xml:space="preserve"> </w:t>
      </w:r>
      <w:r w:rsidRPr="008A2E6A">
        <w:rPr>
          <w:sz w:val="28"/>
          <w:szCs w:val="28"/>
        </w:rPr>
        <w:t>предназначены для определения</w:t>
      </w:r>
      <w:r w:rsidRPr="008A2E6A">
        <w:rPr>
          <w:rFonts w:eastAsiaTheme="minorHAnsi"/>
          <w:sz w:val="28"/>
          <w:szCs w:val="28"/>
          <w:lang w:eastAsia="en-US"/>
        </w:rPr>
        <w:t xml:space="preserve"> наиболее способного и подготовленного поступающего к освоению основной образовательной программы высшего образования.  Приём осуществляется на конкурсной основе по результатам вступительных испытаний.</w:t>
      </w:r>
    </w:p>
    <w:p w:rsidR="00FD7A72" w:rsidRPr="008A2E6A" w:rsidRDefault="00FD7A72" w:rsidP="00AA098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65D5" w:rsidRPr="008A2E6A" w:rsidRDefault="001065D5" w:rsidP="00AA098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2E6A">
        <w:rPr>
          <w:rFonts w:ascii="Times New Roman" w:hAnsi="Times New Roman" w:cs="Times New Roman"/>
          <w:b/>
          <w:sz w:val="28"/>
          <w:szCs w:val="28"/>
        </w:rPr>
        <w:t>ПРОЦЕДУРА ВСТУПИТЕЛЬНОГО ИСПЫТАНИЯ</w:t>
      </w:r>
    </w:p>
    <w:p w:rsidR="00AA0989" w:rsidRPr="008A2E6A" w:rsidRDefault="00AA0989" w:rsidP="00AA098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6A26" w:rsidRPr="008A2E6A" w:rsidRDefault="00056A26" w:rsidP="00AA09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E6A">
        <w:rPr>
          <w:rFonts w:ascii="Times New Roman" w:hAnsi="Times New Roman" w:cs="Times New Roman"/>
          <w:sz w:val="28"/>
          <w:szCs w:val="28"/>
        </w:rPr>
        <w:t>Вступительные испытания по</w:t>
      </w:r>
      <w:r w:rsidR="003C2299" w:rsidRPr="008A2E6A">
        <w:rPr>
          <w:rFonts w:ascii="Times New Roman" w:hAnsi="Times New Roman" w:cs="Times New Roman"/>
          <w:sz w:val="28"/>
          <w:szCs w:val="28"/>
        </w:rPr>
        <w:t xml:space="preserve"> предмету «Рисунок» </w:t>
      </w:r>
      <w:r w:rsidRPr="008A2E6A">
        <w:rPr>
          <w:rFonts w:ascii="Times New Roman" w:hAnsi="Times New Roman" w:cs="Times New Roman"/>
          <w:sz w:val="28"/>
          <w:szCs w:val="28"/>
        </w:rPr>
        <w:t xml:space="preserve">проводятся в очном </w:t>
      </w:r>
      <w:r w:rsidR="003A6554" w:rsidRPr="008A2E6A">
        <w:rPr>
          <w:rFonts w:ascii="Times New Roman" w:hAnsi="Times New Roman" w:cs="Times New Roman"/>
          <w:sz w:val="28"/>
          <w:szCs w:val="28"/>
        </w:rPr>
        <w:t xml:space="preserve">или в </w:t>
      </w:r>
      <w:r w:rsidRPr="008A2E6A">
        <w:rPr>
          <w:rFonts w:ascii="Times New Roman" w:hAnsi="Times New Roman" w:cs="Times New Roman"/>
          <w:sz w:val="28"/>
          <w:szCs w:val="28"/>
        </w:rPr>
        <w:t>дистанционно</w:t>
      </w:r>
      <w:r w:rsidR="003A6554" w:rsidRPr="008A2E6A">
        <w:rPr>
          <w:rFonts w:ascii="Times New Roman" w:hAnsi="Times New Roman" w:cs="Times New Roman"/>
          <w:sz w:val="28"/>
          <w:szCs w:val="28"/>
        </w:rPr>
        <w:t>м</w:t>
      </w:r>
      <w:r w:rsidRPr="008A2E6A">
        <w:rPr>
          <w:rFonts w:ascii="Times New Roman" w:hAnsi="Times New Roman" w:cs="Times New Roman"/>
          <w:sz w:val="28"/>
          <w:szCs w:val="28"/>
        </w:rPr>
        <w:t xml:space="preserve"> </w:t>
      </w:r>
      <w:r w:rsidR="003A6554" w:rsidRPr="008A2E6A">
        <w:rPr>
          <w:rFonts w:ascii="Times New Roman" w:hAnsi="Times New Roman" w:cs="Times New Roman"/>
          <w:sz w:val="28"/>
          <w:szCs w:val="28"/>
        </w:rPr>
        <w:t xml:space="preserve">формате </w:t>
      </w:r>
      <w:r w:rsidRPr="008A2E6A">
        <w:rPr>
          <w:rFonts w:ascii="Times New Roman" w:hAnsi="Times New Roman" w:cs="Times New Roman"/>
          <w:sz w:val="28"/>
          <w:szCs w:val="28"/>
        </w:rPr>
        <w:t xml:space="preserve">с использованием системы </w:t>
      </w:r>
      <w:proofErr w:type="spellStart"/>
      <w:r w:rsidRPr="008A2E6A">
        <w:rPr>
          <w:rFonts w:ascii="Times New Roman" w:hAnsi="Times New Roman" w:cs="Times New Roman"/>
          <w:sz w:val="28"/>
          <w:szCs w:val="28"/>
        </w:rPr>
        <w:t>прокторинга</w:t>
      </w:r>
      <w:proofErr w:type="spellEnd"/>
      <w:r w:rsidRPr="008A2E6A">
        <w:rPr>
          <w:rFonts w:ascii="Times New Roman" w:hAnsi="Times New Roman" w:cs="Times New Roman"/>
          <w:sz w:val="28"/>
          <w:szCs w:val="28"/>
        </w:rPr>
        <w:t>.</w:t>
      </w:r>
    </w:p>
    <w:p w:rsidR="001065D5" w:rsidRPr="008A2E6A" w:rsidRDefault="001065D5" w:rsidP="00AA098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E6A">
        <w:rPr>
          <w:rFonts w:ascii="Times New Roman" w:hAnsi="Times New Roman" w:cs="Times New Roman"/>
          <w:sz w:val="28"/>
          <w:szCs w:val="28"/>
        </w:rPr>
        <w:t xml:space="preserve">Дата и время проведения вступительного испытания определяются расписанием вступительных испытаний, которое утверждается председателем приемной комиссии. </w:t>
      </w:r>
    </w:p>
    <w:p w:rsidR="00AA0989" w:rsidRPr="008A2E6A" w:rsidRDefault="00AA0989" w:rsidP="00AA098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5090" w:rsidRPr="008A2E6A" w:rsidRDefault="00056A26" w:rsidP="00AA09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2E6A">
        <w:rPr>
          <w:rFonts w:ascii="Times New Roman" w:hAnsi="Times New Roman" w:cs="Times New Roman"/>
          <w:b/>
          <w:sz w:val="28"/>
          <w:szCs w:val="28"/>
        </w:rPr>
        <w:t>Форма проведения вступительных испытаний:</w:t>
      </w:r>
    </w:p>
    <w:p w:rsidR="00AA0989" w:rsidRPr="008A2E6A" w:rsidRDefault="00AA0989" w:rsidP="00AA09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2299" w:rsidRPr="008A2E6A" w:rsidRDefault="00235B88" w:rsidP="00AA098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E6A">
        <w:rPr>
          <w:rFonts w:ascii="Times New Roman" w:hAnsi="Times New Roman" w:cs="Times New Roman"/>
          <w:sz w:val="28"/>
          <w:szCs w:val="28"/>
        </w:rPr>
        <w:t xml:space="preserve">Вступительные испытания проводятся в </w:t>
      </w:r>
      <w:r w:rsidR="003A6554" w:rsidRPr="008A2E6A">
        <w:rPr>
          <w:rFonts w:ascii="Times New Roman" w:hAnsi="Times New Roman" w:cs="Times New Roman"/>
          <w:sz w:val="28"/>
          <w:szCs w:val="28"/>
        </w:rPr>
        <w:t>форме</w:t>
      </w:r>
      <w:r w:rsidR="00003DDB" w:rsidRPr="008A2E6A">
        <w:rPr>
          <w:rFonts w:ascii="Times New Roman" w:hAnsi="Times New Roman" w:cs="Times New Roman"/>
          <w:sz w:val="28"/>
          <w:szCs w:val="28"/>
        </w:rPr>
        <w:t xml:space="preserve"> </w:t>
      </w:r>
      <w:r w:rsidR="003C2299" w:rsidRPr="008A2E6A">
        <w:rPr>
          <w:rFonts w:ascii="Times New Roman" w:hAnsi="Times New Roman" w:cs="Times New Roman"/>
          <w:sz w:val="28"/>
          <w:szCs w:val="28"/>
        </w:rPr>
        <w:t xml:space="preserve">творческого испытания </w:t>
      </w:r>
      <w:r w:rsidRPr="008A2E6A">
        <w:rPr>
          <w:rFonts w:ascii="Times New Roman" w:hAnsi="Times New Roman" w:cs="Times New Roman"/>
          <w:sz w:val="28"/>
          <w:szCs w:val="28"/>
        </w:rPr>
        <w:t xml:space="preserve">в соответствии с утверждённым расписанием. </w:t>
      </w:r>
    </w:p>
    <w:p w:rsidR="003C2299" w:rsidRPr="008A2E6A" w:rsidRDefault="003C2299" w:rsidP="00AA098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E6A">
        <w:rPr>
          <w:rFonts w:ascii="Times New Roman" w:hAnsi="Times New Roman" w:cs="Times New Roman"/>
          <w:sz w:val="28"/>
          <w:szCs w:val="28"/>
        </w:rPr>
        <w:t xml:space="preserve">Абитуриенты приносят на экзамен карандаши (марка и мягкость – по усмотрению абитуриента), точилки, ластики, кнопки, ватманская бумага формата А-2 (60 х 42 см). </w:t>
      </w:r>
    </w:p>
    <w:p w:rsidR="003C2299" w:rsidRPr="008A2E6A" w:rsidRDefault="003C2299" w:rsidP="00AA098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E6A">
        <w:rPr>
          <w:rFonts w:ascii="Times New Roman" w:hAnsi="Times New Roman" w:cs="Times New Roman"/>
          <w:sz w:val="28"/>
          <w:szCs w:val="28"/>
        </w:rPr>
        <w:t xml:space="preserve">Рисунок композиции геометрических тел с натуры выполняется карандашом на ватманской бумаге формата А-2 (60 х 42 см). Время выполнения работы – 4 часа. Композиционная постановка осуществляется с натуры. Выполнение экзаменационного задания заключается в изображении рисунка с натуры по выданному абитуриенту заданию. Техника выполнения экзаменационного задания – линейный рисунок с легкой светотональной моделировкой. Размеры геометрических тел по отношению друг к другу, пропорциональные отношения деталей, материал, фактура, детали, при выполнении рисунка должны максимально соответствовать натурной постановке. Экзаменационные работы оцениваются предметной </w:t>
      </w:r>
      <w:proofErr w:type="spellStart"/>
      <w:r w:rsidRPr="008A2E6A">
        <w:rPr>
          <w:rFonts w:ascii="Times New Roman" w:hAnsi="Times New Roman" w:cs="Times New Roman"/>
          <w:sz w:val="28"/>
          <w:szCs w:val="28"/>
        </w:rPr>
        <w:t>комиссиейпо</w:t>
      </w:r>
      <w:proofErr w:type="spellEnd"/>
      <w:r w:rsidRPr="008A2E6A">
        <w:rPr>
          <w:rFonts w:ascii="Times New Roman" w:hAnsi="Times New Roman" w:cs="Times New Roman"/>
          <w:sz w:val="28"/>
          <w:szCs w:val="28"/>
        </w:rPr>
        <w:t xml:space="preserve"> окончанию экзамена. Задача проведения вступительного испытания по рисованию композиции из геометрических тел нацелена на выявление у абитуриента:</w:t>
      </w:r>
    </w:p>
    <w:p w:rsidR="003C2299" w:rsidRPr="008A2E6A" w:rsidRDefault="003C2299" w:rsidP="00AA098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E6A">
        <w:rPr>
          <w:rFonts w:ascii="Times New Roman" w:hAnsi="Times New Roman" w:cs="Times New Roman"/>
          <w:sz w:val="28"/>
          <w:szCs w:val="28"/>
        </w:rPr>
        <w:t>1. Понимания основных принципов и законов изображения (общие законы построения перспективы, пропорциональные взаимоотношения целого и детали, передний и задний план изображения).</w:t>
      </w:r>
    </w:p>
    <w:p w:rsidR="003C2299" w:rsidRPr="008A2E6A" w:rsidRDefault="003C2299" w:rsidP="00AA098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E6A">
        <w:rPr>
          <w:rFonts w:ascii="Times New Roman" w:hAnsi="Times New Roman" w:cs="Times New Roman"/>
          <w:sz w:val="28"/>
          <w:szCs w:val="28"/>
        </w:rPr>
        <w:t>2. Способности конструктивного мышления (понимание основ формообразования геометрических тел, основ построения геометрических объектов).</w:t>
      </w:r>
    </w:p>
    <w:p w:rsidR="003C2299" w:rsidRPr="008A2E6A" w:rsidRDefault="003C2299" w:rsidP="00AA098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E6A">
        <w:rPr>
          <w:rFonts w:ascii="Times New Roman" w:hAnsi="Times New Roman" w:cs="Times New Roman"/>
          <w:sz w:val="28"/>
          <w:szCs w:val="28"/>
        </w:rPr>
        <w:t>3. Художественных основ мышления (работа со светотенью, работа со световоздушной перспективой, художественная выразительность объемно-пространственной композиции).</w:t>
      </w:r>
    </w:p>
    <w:p w:rsidR="003C2299" w:rsidRPr="008A2E6A" w:rsidRDefault="003C2299" w:rsidP="00AA098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E6A">
        <w:rPr>
          <w:rFonts w:ascii="Times New Roman" w:hAnsi="Times New Roman" w:cs="Times New Roman"/>
          <w:sz w:val="28"/>
          <w:szCs w:val="28"/>
        </w:rPr>
        <w:lastRenderedPageBreak/>
        <w:t>Размеры геометрических тел, их соотношение, взаимное расположение должны максимально соответствовать полученному заданию. Линии построения, невидимые ребра, грани выстраиваются в рисунке, выявляя объем и конструктивные особенности геометрических тел. Выявление конструктивных особенностей тел вращения производится с помощью проведения характерных сечений. Рисунок композиции из геометрических тел должен содержать в себе все особенности линейного рисунка. Объемность рисунка выявляется с помощью линий различной толщины и легкой тональной проработки с учетом «световоздушной» перспективы.</w:t>
      </w:r>
    </w:p>
    <w:p w:rsidR="00003DDB" w:rsidRPr="008A2E6A" w:rsidRDefault="00003DDB" w:rsidP="00AA09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E6A">
        <w:rPr>
          <w:rFonts w:ascii="Times New Roman" w:hAnsi="Times New Roman" w:cs="Times New Roman"/>
          <w:sz w:val="28"/>
          <w:szCs w:val="28"/>
        </w:rPr>
        <w:t>Максимальная балл за устное собеседование – 100.</w:t>
      </w:r>
    </w:p>
    <w:p w:rsidR="001065D5" w:rsidRPr="008A2E6A" w:rsidRDefault="001065D5" w:rsidP="00AA09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2E6A">
        <w:rPr>
          <w:rFonts w:ascii="Times New Roman" w:hAnsi="Times New Roman" w:cs="Times New Roman"/>
          <w:sz w:val="28"/>
          <w:szCs w:val="28"/>
        </w:rPr>
        <w:t>Абитуриент, не согласный с оценкой, полученной на ВИ и (или) в связи с нарушением процедуры проведения ВИ имеет право подать апелляцию. Процедура подачи и рассмотрения апелляции регламентируется Положением об апелляционной комиссии УУНиТ.</w:t>
      </w:r>
    </w:p>
    <w:p w:rsidR="00297215" w:rsidRPr="008A2E6A" w:rsidRDefault="00297215" w:rsidP="00AA09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65D5" w:rsidRPr="008A2E6A" w:rsidRDefault="001065D5" w:rsidP="00AA09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2E6A">
        <w:rPr>
          <w:rFonts w:ascii="Times New Roman" w:hAnsi="Times New Roman" w:cs="Times New Roman"/>
          <w:b/>
          <w:sz w:val="28"/>
          <w:szCs w:val="28"/>
        </w:rPr>
        <w:t>КРИТЕРИИ ОЦЕНИВАНИЯ ОТВЕТА</w:t>
      </w:r>
    </w:p>
    <w:p w:rsidR="00AA0989" w:rsidRPr="008A2E6A" w:rsidRDefault="00AA0989" w:rsidP="00AA098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3DDB" w:rsidRPr="008A2E6A" w:rsidRDefault="00003DDB" w:rsidP="00AA098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E6A">
        <w:rPr>
          <w:rFonts w:ascii="Times New Roman" w:hAnsi="Times New Roman" w:cs="Times New Roman"/>
          <w:sz w:val="28"/>
          <w:szCs w:val="28"/>
        </w:rPr>
        <w:t>Результаты экзамена определяются по 100-балльной шкале, разброс баллов представлен ниже в таблице:</w:t>
      </w:r>
    </w:p>
    <w:p w:rsidR="00956126" w:rsidRPr="008A2E6A" w:rsidRDefault="00956126" w:rsidP="00AA098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956126" w:rsidRPr="008A2E6A" w:rsidRDefault="00956126" w:rsidP="00AA098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A2E6A">
        <w:rPr>
          <w:rFonts w:ascii="Times New Roman" w:hAnsi="Times New Roman"/>
          <w:b/>
          <w:sz w:val="28"/>
          <w:szCs w:val="28"/>
        </w:rPr>
        <w:t>Критерии оценки экзамена </w:t>
      </w:r>
    </w:p>
    <w:p w:rsidR="00AA0989" w:rsidRPr="008A2E6A" w:rsidRDefault="00AA0989" w:rsidP="00AA098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5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7784"/>
        <w:gridCol w:w="992"/>
      </w:tblGrid>
      <w:tr w:rsidR="008A2E6A" w:rsidRPr="008A2E6A" w:rsidTr="00B71093"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9" w:type="dxa"/>
              <w:left w:w="177" w:type="dxa"/>
              <w:bottom w:w="109" w:type="dxa"/>
              <w:right w:w="177" w:type="dxa"/>
            </w:tcMar>
            <w:vAlign w:val="center"/>
          </w:tcPr>
          <w:p w:rsidR="00956126" w:rsidRPr="008A2E6A" w:rsidRDefault="00956126" w:rsidP="00AA09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2E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9" w:type="dxa"/>
              <w:left w:w="177" w:type="dxa"/>
              <w:bottom w:w="109" w:type="dxa"/>
              <w:right w:w="177" w:type="dxa"/>
            </w:tcMar>
            <w:vAlign w:val="center"/>
          </w:tcPr>
          <w:p w:rsidR="00956126" w:rsidRPr="008A2E6A" w:rsidRDefault="00956126" w:rsidP="00AA09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2E6A">
              <w:rPr>
                <w:rFonts w:ascii="Times New Roman" w:hAnsi="Times New Roman"/>
                <w:sz w:val="24"/>
                <w:szCs w:val="24"/>
              </w:rPr>
              <w:t>Композиционная организация изображения на листе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9" w:type="dxa"/>
              <w:left w:w="177" w:type="dxa"/>
              <w:bottom w:w="109" w:type="dxa"/>
              <w:right w:w="177" w:type="dxa"/>
            </w:tcMar>
            <w:vAlign w:val="center"/>
          </w:tcPr>
          <w:p w:rsidR="00956126" w:rsidRPr="008A2E6A" w:rsidRDefault="00956126" w:rsidP="00AA09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2E6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8A2E6A" w:rsidRPr="008A2E6A" w:rsidTr="00B71093"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9" w:type="dxa"/>
              <w:left w:w="177" w:type="dxa"/>
              <w:bottom w:w="109" w:type="dxa"/>
              <w:right w:w="177" w:type="dxa"/>
            </w:tcMar>
            <w:vAlign w:val="center"/>
          </w:tcPr>
          <w:p w:rsidR="00956126" w:rsidRPr="008A2E6A" w:rsidRDefault="00956126" w:rsidP="00AA09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2E6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9" w:type="dxa"/>
              <w:left w:w="177" w:type="dxa"/>
              <w:bottom w:w="109" w:type="dxa"/>
              <w:right w:w="177" w:type="dxa"/>
            </w:tcMar>
            <w:vAlign w:val="center"/>
          </w:tcPr>
          <w:p w:rsidR="00956126" w:rsidRPr="008A2E6A" w:rsidRDefault="00956126" w:rsidP="00AA09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2E6A">
              <w:rPr>
                <w:rFonts w:ascii="Times New Roman" w:hAnsi="Times New Roman"/>
                <w:sz w:val="24"/>
                <w:szCs w:val="24"/>
              </w:rPr>
              <w:t>Выявление соотношения и пропорций геометрических фигур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9" w:type="dxa"/>
              <w:left w:w="177" w:type="dxa"/>
              <w:bottom w:w="109" w:type="dxa"/>
              <w:right w:w="177" w:type="dxa"/>
            </w:tcMar>
            <w:vAlign w:val="center"/>
          </w:tcPr>
          <w:p w:rsidR="00956126" w:rsidRPr="008A2E6A" w:rsidRDefault="00956126" w:rsidP="00AA09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2E6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8A2E6A" w:rsidRPr="008A2E6A" w:rsidTr="00B71093"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9" w:type="dxa"/>
              <w:left w:w="177" w:type="dxa"/>
              <w:bottom w:w="109" w:type="dxa"/>
              <w:right w:w="177" w:type="dxa"/>
            </w:tcMar>
            <w:vAlign w:val="center"/>
          </w:tcPr>
          <w:p w:rsidR="00956126" w:rsidRPr="008A2E6A" w:rsidRDefault="00956126" w:rsidP="00AA09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2E6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9" w:type="dxa"/>
              <w:left w:w="177" w:type="dxa"/>
              <w:bottom w:w="109" w:type="dxa"/>
              <w:right w:w="177" w:type="dxa"/>
            </w:tcMar>
            <w:vAlign w:val="center"/>
          </w:tcPr>
          <w:p w:rsidR="00956126" w:rsidRPr="008A2E6A" w:rsidRDefault="00956126" w:rsidP="00AA09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2E6A">
              <w:rPr>
                <w:rFonts w:ascii="Times New Roman" w:hAnsi="Times New Roman"/>
                <w:sz w:val="24"/>
                <w:szCs w:val="24"/>
              </w:rPr>
              <w:t>Конструктивное построение геометрических фигур (невидимые линии − линии построения)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9" w:type="dxa"/>
              <w:left w:w="177" w:type="dxa"/>
              <w:bottom w:w="109" w:type="dxa"/>
              <w:right w:w="177" w:type="dxa"/>
            </w:tcMar>
            <w:vAlign w:val="center"/>
          </w:tcPr>
          <w:p w:rsidR="00956126" w:rsidRPr="008A2E6A" w:rsidRDefault="00956126" w:rsidP="00AA09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2E6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8A2E6A" w:rsidRPr="008A2E6A" w:rsidTr="00B71093"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9" w:type="dxa"/>
              <w:left w:w="177" w:type="dxa"/>
              <w:bottom w:w="109" w:type="dxa"/>
              <w:right w:w="177" w:type="dxa"/>
            </w:tcMar>
            <w:vAlign w:val="center"/>
          </w:tcPr>
          <w:p w:rsidR="00956126" w:rsidRPr="008A2E6A" w:rsidRDefault="00956126" w:rsidP="00AA09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2E6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9" w:type="dxa"/>
              <w:left w:w="177" w:type="dxa"/>
              <w:bottom w:w="109" w:type="dxa"/>
              <w:right w:w="177" w:type="dxa"/>
            </w:tcMar>
            <w:vAlign w:val="center"/>
          </w:tcPr>
          <w:p w:rsidR="00956126" w:rsidRPr="008A2E6A" w:rsidRDefault="00956126" w:rsidP="00AA09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2E6A">
              <w:rPr>
                <w:rFonts w:ascii="Times New Roman" w:hAnsi="Times New Roman"/>
                <w:sz w:val="24"/>
                <w:szCs w:val="24"/>
              </w:rPr>
              <w:t>Правильное построение рисунка по законам перспективной системы изображения трёхмерного пространства на изобразительной плоскости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9" w:type="dxa"/>
              <w:left w:w="177" w:type="dxa"/>
              <w:bottom w:w="109" w:type="dxa"/>
              <w:right w:w="177" w:type="dxa"/>
            </w:tcMar>
            <w:vAlign w:val="center"/>
          </w:tcPr>
          <w:p w:rsidR="00956126" w:rsidRPr="008A2E6A" w:rsidRDefault="00956126" w:rsidP="00AA09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2E6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8A2E6A" w:rsidRPr="008A2E6A" w:rsidTr="00B71093"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9" w:type="dxa"/>
              <w:left w:w="177" w:type="dxa"/>
              <w:bottom w:w="109" w:type="dxa"/>
              <w:right w:w="177" w:type="dxa"/>
            </w:tcMar>
            <w:vAlign w:val="center"/>
          </w:tcPr>
          <w:p w:rsidR="00956126" w:rsidRPr="008A2E6A" w:rsidRDefault="00956126" w:rsidP="00AA09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2E6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9" w:type="dxa"/>
              <w:left w:w="177" w:type="dxa"/>
              <w:bottom w:w="109" w:type="dxa"/>
              <w:right w:w="177" w:type="dxa"/>
            </w:tcMar>
            <w:vAlign w:val="center"/>
          </w:tcPr>
          <w:p w:rsidR="00956126" w:rsidRPr="008A2E6A" w:rsidRDefault="00956126" w:rsidP="00AA09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2E6A">
              <w:rPr>
                <w:rFonts w:ascii="Times New Roman" w:hAnsi="Times New Roman"/>
                <w:sz w:val="24"/>
                <w:szCs w:val="24"/>
              </w:rPr>
              <w:t>Оценка качества линейной графики в построении геометрических фигур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9" w:type="dxa"/>
              <w:left w:w="177" w:type="dxa"/>
              <w:bottom w:w="109" w:type="dxa"/>
              <w:right w:w="177" w:type="dxa"/>
            </w:tcMar>
            <w:vAlign w:val="center"/>
          </w:tcPr>
          <w:p w:rsidR="00956126" w:rsidRPr="008A2E6A" w:rsidRDefault="00956126" w:rsidP="00AA09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2E6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8A2E6A" w:rsidRPr="008A2E6A" w:rsidTr="00B71093"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9" w:type="dxa"/>
              <w:left w:w="177" w:type="dxa"/>
              <w:bottom w:w="109" w:type="dxa"/>
              <w:right w:w="177" w:type="dxa"/>
            </w:tcMar>
            <w:vAlign w:val="center"/>
          </w:tcPr>
          <w:p w:rsidR="00956126" w:rsidRPr="008A2E6A" w:rsidRDefault="00956126" w:rsidP="00AA09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2E6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9" w:type="dxa"/>
              <w:left w:w="177" w:type="dxa"/>
              <w:bottom w:w="109" w:type="dxa"/>
              <w:right w:w="177" w:type="dxa"/>
            </w:tcMar>
            <w:vAlign w:val="center"/>
          </w:tcPr>
          <w:p w:rsidR="00956126" w:rsidRPr="008A2E6A" w:rsidRDefault="00956126" w:rsidP="00AA09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2E6A">
              <w:rPr>
                <w:rFonts w:ascii="Times New Roman" w:hAnsi="Times New Roman"/>
                <w:sz w:val="24"/>
                <w:szCs w:val="24"/>
              </w:rPr>
              <w:t>Передача средствами светотени пространственных характеристик и пластики формы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9" w:type="dxa"/>
              <w:left w:w="177" w:type="dxa"/>
              <w:bottom w:w="109" w:type="dxa"/>
              <w:right w:w="177" w:type="dxa"/>
            </w:tcMar>
            <w:vAlign w:val="center"/>
          </w:tcPr>
          <w:p w:rsidR="00956126" w:rsidRPr="008A2E6A" w:rsidRDefault="00956126" w:rsidP="00AA09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2E6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8A2E6A" w:rsidRPr="008A2E6A" w:rsidTr="00AA0989">
        <w:trPr>
          <w:trHeight w:val="537"/>
        </w:trPr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9" w:type="dxa"/>
              <w:left w:w="177" w:type="dxa"/>
              <w:bottom w:w="109" w:type="dxa"/>
              <w:right w:w="177" w:type="dxa"/>
            </w:tcMar>
            <w:vAlign w:val="center"/>
          </w:tcPr>
          <w:p w:rsidR="00956126" w:rsidRPr="008A2E6A" w:rsidRDefault="00956126" w:rsidP="00AA09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2E6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9" w:type="dxa"/>
              <w:left w:w="177" w:type="dxa"/>
              <w:bottom w:w="109" w:type="dxa"/>
              <w:right w:w="177" w:type="dxa"/>
            </w:tcMar>
            <w:vAlign w:val="center"/>
          </w:tcPr>
          <w:p w:rsidR="00956126" w:rsidRPr="008A2E6A" w:rsidRDefault="00956126" w:rsidP="00AA09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2E6A">
              <w:rPr>
                <w:rFonts w:ascii="Times New Roman" w:hAnsi="Times New Roman"/>
                <w:sz w:val="24"/>
                <w:szCs w:val="24"/>
              </w:rPr>
              <w:t>Оценка качества штриховки в построении геометрических фигур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9" w:type="dxa"/>
              <w:left w:w="177" w:type="dxa"/>
              <w:bottom w:w="109" w:type="dxa"/>
              <w:right w:w="177" w:type="dxa"/>
            </w:tcMar>
            <w:vAlign w:val="center"/>
          </w:tcPr>
          <w:p w:rsidR="00956126" w:rsidRPr="008A2E6A" w:rsidRDefault="00956126" w:rsidP="00AA09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2E6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A2E6A" w:rsidRPr="008A2E6A" w:rsidTr="00B71093"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9" w:type="dxa"/>
              <w:left w:w="177" w:type="dxa"/>
              <w:bottom w:w="109" w:type="dxa"/>
              <w:right w:w="177" w:type="dxa"/>
            </w:tcMar>
            <w:vAlign w:val="center"/>
          </w:tcPr>
          <w:p w:rsidR="00956126" w:rsidRPr="008A2E6A" w:rsidRDefault="00956126" w:rsidP="00AA09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2E6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9" w:type="dxa"/>
              <w:left w:w="177" w:type="dxa"/>
              <w:bottom w:w="109" w:type="dxa"/>
              <w:right w:w="177" w:type="dxa"/>
            </w:tcMar>
            <w:vAlign w:val="center"/>
          </w:tcPr>
          <w:p w:rsidR="00956126" w:rsidRPr="008A2E6A" w:rsidRDefault="00956126" w:rsidP="00AA09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2E6A">
              <w:rPr>
                <w:rFonts w:ascii="Times New Roman" w:hAnsi="Times New Roman"/>
                <w:sz w:val="24"/>
                <w:szCs w:val="24"/>
              </w:rPr>
              <w:t>Общий вид, законченность работы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9" w:type="dxa"/>
              <w:left w:w="177" w:type="dxa"/>
              <w:bottom w:w="109" w:type="dxa"/>
              <w:right w:w="177" w:type="dxa"/>
            </w:tcMar>
            <w:vAlign w:val="center"/>
          </w:tcPr>
          <w:p w:rsidR="00956126" w:rsidRPr="008A2E6A" w:rsidRDefault="00956126" w:rsidP="00AA09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2E6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8A2E6A" w:rsidRPr="008A2E6A" w:rsidTr="00B71093"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9" w:type="dxa"/>
              <w:left w:w="177" w:type="dxa"/>
              <w:bottom w:w="109" w:type="dxa"/>
              <w:right w:w="177" w:type="dxa"/>
            </w:tcMar>
            <w:vAlign w:val="center"/>
          </w:tcPr>
          <w:p w:rsidR="00956126" w:rsidRPr="008A2E6A" w:rsidRDefault="00956126" w:rsidP="00AA09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2E6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9" w:type="dxa"/>
              <w:left w:w="177" w:type="dxa"/>
              <w:bottom w:w="109" w:type="dxa"/>
              <w:right w:w="177" w:type="dxa"/>
            </w:tcMar>
            <w:vAlign w:val="center"/>
          </w:tcPr>
          <w:p w:rsidR="00956126" w:rsidRPr="008A2E6A" w:rsidRDefault="00956126" w:rsidP="00AA09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2E6A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9" w:type="dxa"/>
              <w:left w:w="177" w:type="dxa"/>
              <w:bottom w:w="109" w:type="dxa"/>
              <w:right w:w="177" w:type="dxa"/>
            </w:tcMar>
            <w:vAlign w:val="center"/>
          </w:tcPr>
          <w:p w:rsidR="00956126" w:rsidRPr="008A2E6A" w:rsidRDefault="00956126" w:rsidP="00AA09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2E6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956126" w:rsidRPr="008A2E6A" w:rsidRDefault="00956126" w:rsidP="00AA0989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8A2E6A">
        <w:rPr>
          <w:rFonts w:ascii="Times New Roman" w:hAnsi="Times New Roman"/>
          <w:sz w:val="28"/>
          <w:szCs w:val="28"/>
        </w:rPr>
        <w:t> </w:t>
      </w:r>
    </w:p>
    <w:p w:rsidR="001065D5" w:rsidRPr="008A2E6A" w:rsidRDefault="001065D5" w:rsidP="00AA098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2E6A">
        <w:rPr>
          <w:rFonts w:ascii="Times New Roman" w:hAnsi="Times New Roman" w:cs="Times New Roman"/>
          <w:b/>
          <w:sz w:val="28"/>
          <w:szCs w:val="28"/>
        </w:rPr>
        <w:t>СОДЕРЖАНИЕ РАЗДЕЛОВ И ТЕМ ПРОГРАММЫ ВСТУПИТЕЛЬНОГО ИСПЫТАНИЯ</w:t>
      </w:r>
    </w:p>
    <w:p w:rsidR="00AA0989" w:rsidRPr="008A2E6A" w:rsidRDefault="00AA0989" w:rsidP="00AA098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2DD3" w:rsidRPr="008A2E6A" w:rsidRDefault="003C2DD3" w:rsidP="00AA0989">
      <w:pPr>
        <w:spacing w:after="0" w:line="240" w:lineRule="auto"/>
        <w:ind w:firstLine="709"/>
        <w:jc w:val="both"/>
        <w:rPr>
          <w:rStyle w:val="fontstyle01"/>
          <w:color w:val="auto"/>
        </w:rPr>
      </w:pPr>
      <w:r w:rsidRPr="008A2E6A">
        <w:rPr>
          <w:rStyle w:val="fontstyle01"/>
          <w:color w:val="auto"/>
        </w:rPr>
        <w:lastRenderedPageBreak/>
        <w:t>Тема: «Линейно-конструктивный рисунок постановки натюрморта из гипсовых</w:t>
      </w:r>
      <w:r w:rsidRPr="008A2E6A">
        <w:rPr>
          <w:sz w:val="28"/>
          <w:szCs w:val="28"/>
        </w:rPr>
        <w:t xml:space="preserve"> </w:t>
      </w:r>
      <w:r w:rsidRPr="008A2E6A">
        <w:rPr>
          <w:rStyle w:val="fontstyle01"/>
          <w:color w:val="auto"/>
        </w:rPr>
        <w:t>геометрических тел со светотеневой проработкой больших масс».</w:t>
      </w:r>
    </w:p>
    <w:p w:rsidR="003C2DD3" w:rsidRPr="008A2E6A" w:rsidRDefault="003C2DD3" w:rsidP="00AA0989">
      <w:pPr>
        <w:spacing w:after="0" w:line="240" w:lineRule="auto"/>
        <w:ind w:firstLine="709"/>
        <w:jc w:val="both"/>
        <w:rPr>
          <w:sz w:val="28"/>
          <w:szCs w:val="28"/>
        </w:rPr>
      </w:pPr>
      <w:r w:rsidRPr="008A2E6A">
        <w:rPr>
          <w:rStyle w:val="fontstyle01"/>
          <w:color w:val="auto"/>
        </w:rPr>
        <w:t>Освещение</w:t>
      </w:r>
      <w:r w:rsidRPr="008A2E6A">
        <w:rPr>
          <w:sz w:val="28"/>
          <w:szCs w:val="28"/>
        </w:rPr>
        <w:t xml:space="preserve"> </w:t>
      </w:r>
      <w:r w:rsidRPr="008A2E6A">
        <w:rPr>
          <w:rStyle w:val="fontstyle01"/>
          <w:color w:val="auto"/>
        </w:rPr>
        <w:t>естественное дневное, боковое. Ватман формата А2, карандаш.</w:t>
      </w:r>
      <w:r w:rsidRPr="008A2E6A">
        <w:rPr>
          <w:sz w:val="28"/>
          <w:szCs w:val="28"/>
        </w:rPr>
        <w:t xml:space="preserve"> </w:t>
      </w:r>
    </w:p>
    <w:p w:rsidR="003C2DD3" w:rsidRPr="008A2E6A" w:rsidRDefault="003C2DD3" w:rsidP="00AA0989">
      <w:pPr>
        <w:spacing w:after="0" w:line="240" w:lineRule="auto"/>
        <w:ind w:firstLine="709"/>
        <w:jc w:val="both"/>
        <w:rPr>
          <w:sz w:val="28"/>
          <w:szCs w:val="28"/>
        </w:rPr>
      </w:pPr>
      <w:r w:rsidRPr="008A2E6A">
        <w:rPr>
          <w:rStyle w:val="fontstyle01"/>
          <w:color w:val="auto"/>
        </w:rPr>
        <w:t>Цель практической работы — передача объемной формы геометрических тел</w:t>
      </w:r>
      <w:r w:rsidRPr="008A2E6A">
        <w:rPr>
          <w:sz w:val="28"/>
          <w:szCs w:val="28"/>
        </w:rPr>
        <w:t xml:space="preserve"> </w:t>
      </w:r>
      <w:r w:rsidRPr="008A2E6A">
        <w:rPr>
          <w:rStyle w:val="fontstyle01"/>
          <w:color w:val="auto"/>
        </w:rPr>
        <w:t>средствами линии и светотени.</w:t>
      </w:r>
      <w:r w:rsidRPr="008A2E6A">
        <w:rPr>
          <w:sz w:val="28"/>
          <w:szCs w:val="28"/>
        </w:rPr>
        <w:t xml:space="preserve"> </w:t>
      </w:r>
    </w:p>
    <w:p w:rsidR="003C2DD3" w:rsidRPr="008A2E6A" w:rsidRDefault="003C2DD3" w:rsidP="00AA0989">
      <w:pPr>
        <w:spacing w:after="0" w:line="240" w:lineRule="auto"/>
        <w:ind w:firstLine="709"/>
        <w:jc w:val="both"/>
        <w:rPr>
          <w:sz w:val="28"/>
          <w:szCs w:val="28"/>
        </w:rPr>
      </w:pPr>
      <w:r w:rsidRPr="008A2E6A">
        <w:rPr>
          <w:rStyle w:val="fontstyle01"/>
          <w:color w:val="auto"/>
        </w:rPr>
        <w:t>Задачи:</w:t>
      </w:r>
      <w:r w:rsidRPr="008A2E6A">
        <w:rPr>
          <w:sz w:val="28"/>
          <w:szCs w:val="28"/>
        </w:rPr>
        <w:t xml:space="preserve"> </w:t>
      </w:r>
      <w:r w:rsidRPr="008A2E6A">
        <w:rPr>
          <w:rStyle w:val="fontstyle01"/>
          <w:color w:val="auto"/>
        </w:rPr>
        <w:t>1. Композиционно-выразительное размещение рисунка;</w:t>
      </w:r>
      <w:r w:rsidRPr="008A2E6A">
        <w:rPr>
          <w:sz w:val="28"/>
          <w:szCs w:val="28"/>
        </w:rPr>
        <w:t xml:space="preserve"> </w:t>
      </w:r>
    </w:p>
    <w:p w:rsidR="003C2DD3" w:rsidRPr="008A2E6A" w:rsidRDefault="003C2DD3" w:rsidP="00AA0989">
      <w:pPr>
        <w:spacing w:after="0" w:line="240" w:lineRule="auto"/>
        <w:ind w:firstLine="709"/>
        <w:jc w:val="both"/>
        <w:rPr>
          <w:sz w:val="28"/>
          <w:szCs w:val="28"/>
        </w:rPr>
      </w:pPr>
      <w:r w:rsidRPr="008A2E6A">
        <w:rPr>
          <w:rStyle w:val="fontstyle01"/>
          <w:color w:val="auto"/>
        </w:rPr>
        <w:t>2. Построение формы, передача пропорций;</w:t>
      </w:r>
      <w:r w:rsidRPr="008A2E6A">
        <w:rPr>
          <w:sz w:val="28"/>
          <w:szCs w:val="28"/>
        </w:rPr>
        <w:t xml:space="preserve"> </w:t>
      </w:r>
    </w:p>
    <w:p w:rsidR="003C2DD3" w:rsidRPr="008A2E6A" w:rsidRDefault="003C2DD3" w:rsidP="00AA0989">
      <w:pPr>
        <w:spacing w:after="0" w:line="240" w:lineRule="auto"/>
        <w:ind w:firstLine="709"/>
        <w:jc w:val="both"/>
        <w:rPr>
          <w:sz w:val="28"/>
          <w:szCs w:val="28"/>
        </w:rPr>
      </w:pPr>
      <w:r w:rsidRPr="008A2E6A">
        <w:rPr>
          <w:rStyle w:val="fontstyle01"/>
          <w:color w:val="auto"/>
        </w:rPr>
        <w:t>3. Объемно-конструктивный анализ формы средствами линии и светотени.</w:t>
      </w:r>
      <w:r w:rsidRPr="008A2E6A">
        <w:rPr>
          <w:sz w:val="28"/>
          <w:szCs w:val="28"/>
        </w:rPr>
        <w:t xml:space="preserve"> </w:t>
      </w:r>
    </w:p>
    <w:p w:rsidR="003C2DD3" w:rsidRPr="008A2E6A" w:rsidRDefault="003C2DD3" w:rsidP="00AA0989">
      <w:pPr>
        <w:spacing w:after="0" w:line="240" w:lineRule="auto"/>
        <w:ind w:firstLine="709"/>
        <w:jc w:val="both"/>
      </w:pPr>
      <w:r w:rsidRPr="008A2E6A">
        <w:rPr>
          <w:rStyle w:val="fontstyle01"/>
          <w:color w:val="auto"/>
        </w:rPr>
        <w:t>Основные требования к экзаменационным работам — композиционно</w:t>
      </w:r>
      <w:r w:rsidRPr="008A2E6A">
        <w:rPr>
          <w:sz w:val="28"/>
          <w:szCs w:val="28"/>
        </w:rPr>
        <w:t xml:space="preserve"> </w:t>
      </w:r>
      <w:r w:rsidRPr="008A2E6A">
        <w:rPr>
          <w:rStyle w:val="fontstyle01"/>
          <w:color w:val="auto"/>
        </w:rPr>
        <w:t>выразительное размещение рисунка на листе, графически грамотное построение</w:t>
      </w:r>
      <w:r w:rsidRPr="008A2E6A">
        <w:rPr>
          <w:sz w:val="28"/>
          <w:szCs w:val="28"/>
        </w:rPr>
        <w:t xml:space="preserve"> </w:t>
      </w:r>
      <w:r w:rsidRPr="008A2E6A">
        <w:rPr>
          <w:rStyle w:val="fontstyle01"/>
          <w:color w:val="auto"/>
        </w:rPr>
        <w:t>изображаемой формы, передача пропорций и объема средствами перспективы</w:t>
      </w:r>
      <w:r w:rsidRPr="008A2E6A">
        <w:rPr>
          <w:sz w:val="28"/>
          <w:szCs w:val="28"/>
        </w:rPr>
        <w:t xml:space="preserve"> </w:t>
      </w:r>
      <w:r w:rsidRPr="008A2E6A">
        <w:rPr>
          <w:rStyle w:val="fontstyle01"/>
          <w:color w:val="auto"/>
        </w:rPr>
        <w:t>и светотени.</w:t>
      </w:r>
      <w:r w:rsidRPr="008A2E6A">
        <w:t xml:space="preserve"> </w:t>
      </w:r>
    </w:p>
    <w:p w:rsidR="003C2DD3" w:rsidRPr="008A2E6A" w:rsidRDefault="003C2DD3" w:rsidP="00AA0989">
      <w:pPr>
        <w:spacing w:after="0" w:line="240" w:lineRule="auto"/>
        <w:ind w:firstLine="709"/>
        <w:jc w:val="both"/>
        <w:rPr>
          <w:rStyle w:val="fontstyle01"/>
          <w:color w:val="auto"/>
        </w:rPr>
      </w:pPr>
      <w:r w:rsidRPr="008A2E6A">
        <w:rPr>
          <w:rStyle w:val="fontstyle01"/>
          <w:color w:val="auto"/>
        </w:rPr>
        <w:t>Абитуриентам предлагается 3-5 вариантов постановки натюрморта из 3-х</w:t>
      </w:r>
      <w:r w:rsidRPr="008A2E6A">
        <w:rPr>
          <w:sz w:val="28"/>
          <w:szCs w:val="28"/>
        </w:rPr>
        <w:t xml:space="preserve"> </w:t>
      </w:r>
      <w:r w:rsidRPr="008A2E6A">
        <w:rPr>
          <w:rStyle w:val="fontstyle01"/>
          <w:color w:val="auto"/>
        </w:rPr>
        <w:t>геометрических тел с драпировкой на заднем плане, не сложной по пластике,</w:t>
      </w:r>
      <w:r w:rsidRPr="008A2E6A">
        <w:rPr>
          <w:sz w:val="28"/>
          <w:szCs w:val="28"/>
        </w:rPr>
        <w:t xml:space="preserve"> </w:t>
      </w:r>
      <w:r w:rsidRPr="008A2E6A">
        <w:rPr>
          <w:rStyle w:val="fontstyle01"/>
          <w:color w:val="auto"/>
        </w:rPr>
        <w:t xml:space="preserve">из которых необходимо выбрать одну. </w:t>
      </w:r>
    </w:p>
    <w:p w:rsidR="003C2DD3" w:rsidRPr="008A2E6A" w:rsidRDefault="003C2DD3" w:rsidP="00AA0989">
      <w:pPr>
        <w:spacing w:after="0" w:line="240" w:lineRule="auto"/>
        <w:ind w:firstLine="709"/>
        <w:jc w:val="both"/>
        <w:rPr>
          <w:sz w:val="28"/>
          <w:szCs w:val="28"/>
        </w:rPr>
      </w:pPr>
      <w:r w:rsidRPr="008A2E6A">
        <w:rPr>
          <w:rStyle w:val="fontstyle01"/>
          <w:color w:val="auto"/>
        </w:rPr>
        <w:t>Освещение данной постановки должно хорошо выявлять форму и конструкцию</w:t>
      </w:r>
      <w:r w:rsidRPr="008A2E6A">
        <w:rPr>
          <w:sz w:val="28"/>
          <w:szCs w:val="28"/>
        </w:rPr>
        <w:t xml:space="preserve"> </w:t>
      </w:r>
      <w:r w:rsidRPr="008A2E6A">
        <w:rPr>
          <w:rStyle w:val="fontstyle01"/>
          <w:color w:val="auto"/>
        </w:rPr>
        <w:t>тел.</w:t>
      </w:r>
      <w:r w:rsidRPr="008A2E6A">
        <w:rPr>
          <w:sz w:val="28"/>
          <w:szCs w:val="28"/>
        </w:rPr>
        <w:t xml:space="preserve"> </w:t>
      </w:r>
      <w:r w:rsidRPr="008A2E6A">
        <w:rPr>
          <w:rStyle w:val="fontstyle01"/>
          <w:color w:val="auto"/>
        </w:rPr>
        <w:t>Методические рекомендации по выполнению рисунка постановки натюрморта</w:t>
      </w:r>
      <w:r w:rsidRPr="008A2E6A">
        <w:rPr>
          <w:sz w:val="28"/>
          <w:szCs w:val="28"/>
        </w:rPr>
        <w:t xml:space="preserve"> </w:t>
      </w:r>
      <w:r w:rsidRPr="008A2E6A">
        <w:rPr>
          <w:rStyle w:val="fontstyle01"/>
          <w:color w:val="auto"/>
        </w:rPr>
        <w:t>из гипсовых геометрических тел:</w:t>
      </w:r>
      <w:r w:rsidRPr="008A2E6A">
        <w:rPr>
          <w:sz w:val="28"/>
          <w:szCs w:val="28"/>
        </w:rPr>
        <w:t xml:space="preserve"> </w:t>
      </w:r>
    </w:p>
    <w:p w:rsidR="003C2DD3" w:rsidRPr="008A2E6A" w:rsidRDefault="003C2DD3" w:rsidP="00AA0989">
      <w:pPr>
        <w:spacing w:after="0" w:line="240" w:lineRule="auto"/>
        <w:ind w:firstLine="709"/>
        <w:jc w:val="both"/>
        <w:rPr>
          <w:sz w:val="28"/>
          <w:szCs w:val="28"/>
        </w:rPr>
      </w:pPr>
      <w:r w:rsidRPr="008A2E6A">
        <w:rPr>
          <w:rStyle w:val="fontstyle01"/>
          <w:color w:val="auto"/>
        </w:rPr>
        <w:t>Рисунок натюрморта выполняется в следующей последовательности:</w:t>
      </w:r>
      <w:r w:rsidRPr="008A2E6A">
        <w:rPr>
          <w:sz w:val="28"/>
          <w:szCs w:val="28"/>
        </w:rPr>
        <w:t xml:space="preserve"> </w:t>
      </w:r>
    </w:p>
    <w:p w:rsidR="003C2DD3" w:rsidRPr="008A2E6A" w:rsidRDefault="003C2DD3" w:rsidP="00AA0989">
      <w:pPr>
        <w:spacing w:after="0" w:line="240" w:lineRule="auto"/>
        <w:ind w:firstLine="709"/>
        <w:jc w:val="both"/>
        <w:rPr>
          <w:sz w:val="28"/>
          <w:szCs w:val="28"/>
        </w:rPr>
      </w:pPr>
      <w:r w:rsidRPr="008A2E6A">
        <w:rPr>
          <w:rStyle w:val="fontstyle01"/>
          <w:color w:val="auto"/>
        </w:rPr>
        <w:t>1. Выбор наиболее выгодной точки зрения на предмет изображения.</w:t>
      </w:r>
      <w:r w:rsidRPr="008A2E6A">
        <w:rPr>
          <w:sz w:val="28"/>
          <w:szCs w:val="28"/>
        </w:rPr>
        <w:t xml:space="preserve"> </w:t>
      </w:r>
    </w:p>
    <w:p w:rsidR="003C2DD3" w:rsidRPr="008A2E6A" w:rsidRDefault="003C2DD3" w:rsidP="00AA0989">
      <w:pPr>
        <w:spacing w:after="0" w:line="240" w:lineRule="auto"/>
        <w:ind w:firstLine="709"/>
        <w:jc w:val="both"/>
        <w:rPr>
          <w:sz w:val="28"/>
          <w:szCs w:val="28"/>
        </w:rPr>
      </w:pPr>
      <w:r w:rsidRPr="008A2E6A">
        <w:rPr>
          <w:rStyle w:val="fontstyle01"/>
          <w:color w:val="auto"/>
        </w:rPr>
        <w:t>2. Набросок обшей формы геометрических тел и их расположения друг</w:t>
      </w:r>
      <w:r w:rsidRPr="008A2E6A">
        <w:rPr>
          <w:sz w:val="28"/>
          <w:szCs w:val="28"/>
        </w:rPr>
        <w:t xml:space="preserve"> </w:t>
      </w:r>
      <w:r w:rsidRPr="008A2E6A">
        <w:rPr>
          <w:rStyle w:val="fontstyle01"/>
          <w:color w:val="auto"/>
        </w:rPr>
        <w:t>относительно друга в пространстве.</w:t>
      </w:r>
      <w:r w:rsidRPr="008A2E6A">
        <w:rPr>
          <w:sz w:val="28"/>
          <w:szCs w:val="28"/>
        </w:rPr>
        <w:t xml:space="preserve"> </w:t>
      </w:r>
    </w:p>
    <w:p w:rsidR="003C2DD3" w:rsidRPr="008A2E6A" w:rsidRDefault="003C2DD3" w:rsidP="00AA0989">
      <w:pPr>
        <w:spacing w:after="0" w:line="240" w:lineRule="auto"/>
        <w:ind w:firstLine="709"/>
        <w:jc w:val="both"/>
        <w:rPr>
          <w:sz w:val="28"/>
          <w:szCs w:val="28"/>
        </w:rPr>
      </w:pPr>
      <w:r w:rsidRPr="008A2E6A">
        <w:rPr>
          <w:rStyle w:val="fontstyle01"/>
          <w:color w:val="auto"/>
        </w:rPr>
        <w:t>3. Определение основных членений формы и местоположения деталей</w:t>
      </w:r>
      <w:r w:rsidRPr="008A2E6A">
        <w:rPr>
          <w:sz w:val="28"/>
          <w:szCs w:val="28"/>
        </w:rPr>
        <w:t xml:space="preserve"> </w:t>
      </w:r>
      <w:r w:rsidRPr="008A2E6A">
        <w:rPr>
          <w:rStyle w:val="fontstyle01"/>
          <w:color w:val="auto"/>
        </w:rPr>
        <w:t>с помощью вспомогательных линий.</w:t>
      </w:r>
      <w:r w:rsidRPr="008A2E6A">
        <w:rPr>
          <w:sz w:val="28"/>
          <w:szCs w:val="28"/>
        </w:rPr>
        <w:t xml:space="preserve"> </w:t>
      </w:r>
    </w:p>
    <w:p w:rsidR="003C2DD3" w:rsidRPr="008A2E6A" w:rsidRDefault="003C2DD3" w:rsidP="00AA0989">
      <w:pPr>
        <w:spacing w:after="0" w:line="240" w:lineRule="auto"/>
        <w:ind w:firstLine="709"/>
        <w:jc w:val="both"/>
        <w:rPr>
          <w:sz w:val="28"/>
          <w:szCs w:val="28"/>
        </w:rPr>
      </w:pPr>
      <w:r w:rsidRPr="008A2E6A">
        <w:rPr>
          <w:rStyle w:val="fontstyle01"/>
          <w:color w:val="auto"/>
        </w:rPr>
        <w:t>4. Прокладка теней с усилением контраста тона на границах со светом.</w:t>
      </w:r>
      <w:r w:rsidRPr="008A2E6A">
        <w:rPr>
          <w:sz w:val="28"/>
          <w:szCs w:val="28"/>
        </w:rPr>
        <w:t xml:space="preserve"> </w:t>
      </w:r>
    </w:p>
    <w:p w:rsidR="003C2DD3" w:rsidRPr="008A2E6A" w:rsidRDefault="003C2DD3" w:rsidP="00AA0989">
      <w:pPr>
        <w:spacing w:after="0" w:line="240" w:lineRule="auto"/>
        <w:ind w:firstLine="709"/>
        <w:jc w:val="both"/>
        <w:rPr>
          <w:sz w:val="28"/>
          <w:szCs w:val="28"/>
        </w:rPr>
      </w:pPr>
      <w:r w:rsidRPr="008A2E6A">
        <w:rPr>
          <w:rStyle w:val="fontstyle01"/>
          <w:color w:val="auto"/>
        </w:rPr>
        <w:t>5. Усиление контрастности теней с разбором их тональных отношений.</w:t>
      </w:r>
      <w:r w:rsidRPr="008A2E6A">
        <w:rPr>
          <w:sz w:val="28"/>
          <w:szCs w:val="28"/>
        </w:rPr>
        <w:t xml:space="preserve"> </w:t>
      </w:r>
    </w:p>
    <w:p w:rsidR="003C2DD3" w:rsidRPr="008A2E6A" w:rsidRDefault="003C2DD3" w:rsidP="00AA0989">
      <w:pPr>
        <w:spacing w:after="0" w:line="240" w:lineRule="auto"/>
        <w:ind w:firstLine="709"/>
        <w:jc w:val="both"/>
        <w:rPr>
          <w:sz w:val="28"/>
          <w:szCs w:val="28"/>
        </w:rPr>
      </w:pPr>
      <w:r w:rsidRPr="008A2E6A">
        <w:rPr>
          <w:rStyle w:val="fontstyle01"/>
          <w:color w:val="auto"/>
        </w:rPr>
        <w:t>6. Разработка полутонов.</w:t>
      </w:r>
      <w:r w:rsidRPr="008A2E6A">
        <w:rPr>
          <w:sz w:val="28"/>
          <w:szCs w:val="28"/>
        </w:rPr>
        <w:t xml:space="preserve"> </w:t>
      </w:r>
    </w:p>
    <w:p w:rsidR="003C2DD3" w:rsidRPr="008A2E6A" w:rsidRDefault="003C2DD3" w:rsidP="00AA0989">
      <w:pPr>
        <w:spacing w:after="0" w:line="240" w:lineRule="auto"/>
        <w:ind w:firstLine="709"/>
        <w:jc w:val="both"/>
        <w:rPr>
          <w:sz w:val="28"/>
          <w:szCs w:val="28"/>
        </w:rPr>
      </w:pPr>
      <w:r w:rsidRPr="008A2E6A">
        <w:rPr>
          <w:rStyle w:val="fontstyle01"/>
          <w:color w:val="auto"/>
        </w:rPr>
        <w:t>7. Тщательная проработка деталей тоном.</w:t>
      </w:r>
      <w:r w:rsidRPr="008A2E6A">
        <w:rPr>
          <w:sz w:val="28"/>
          <w:szCs w:val="28"/>
        </w:rPr>
        <w:t xml:space="preserve"> </w:t>
      </w:r>
    </w:p>
    <w:p w:rsidR="003C2DD3" w:rsidRPr="008A2E6A" w:rsidRDefault="003C2DD3" w:rsidP="00AA0989">
      <w:pPr>
        <w:spacing w:after="0" w:line="240" w:lineRule="auto"/>
        <w:ind w:firstLine="709"/>
        <w:jc w:val="both"/>
        <w:rPr>
          <w:sz w:val="28"/>
          <w:szCs w:val="28"/>
        </w:rPr>
      </w:pPr>
      <w:r w:rsidRPr="008A2E6A">
        <w:rPr>
          <w:rStyle w:val="fontstyle01"/>
          <w:color w:val="auto"/>
        </w:rPr>
        <w:t>8. Тональное обобщение рисунка.</w:t>
      </w:r>
      <w:r w:rsidRPr="008A2E6A">
        <w:rPr>
          <w:sz w:val="28"/>
          <w:szCs w:val="28"/>
        </w:rPr>
        <w:t xml:space="preserve"> </w:t>
      </w:r>
    </w:p>
    <w:p w:rsidR="003C2DD3" w:rsidRPr="008A2E6A" w:rsidRDefault="003C2DD3" w:rsidP="00AA0989">
      <w:pPr>
        <w:spacing w:after="0" w:line="240" w:lineRule="auto"/>
        <w:ind w:firstLine="709"/>
        <w:jc w:val="both"/>
        <w:rPr>
          <w:sz w:val="28"/>
          <w:szCs w:val="28"/>
        </w:rPr>
      </w:pPr>
      <w:r w:rsidRPr="008A2E6A">
        <w:rPr>
          <w:rStyle w:val="fontstyle01"/>
          <w:color w:val="auto"/>
        </w:rPr>
        <w:t>Следует избегать резкого оконтуривания изображения. Линия в рисунке</w:t>
      </w:r>
      <w:r w:rsidRPr="008A2E6A">
        <w:rPr>
          <w:sz w:val="28"/>
          <w:szCs w:val="28"/>
        </w:rPr>
        <w:t xml:space="preserve"> </w:t>
      </w:r>
      <w:r w:rsidRPr="008A2E6A">
        <w:rPr>
          <w:rStyle w:val="fontstyle01"/>
          <w:color w:val="auto"/>
        </w:rPr>
        <w:t>не должна быть жесткой, сухой и однообразной, как на чертеже. Строгость</w:t>
      </w:r>
      <w:r w:rsidRPr="008A2E6A">
        <w:rPr>
          <w:sz w:val="28"/>
          <w:szCs w:val="28"/>
        </w:rPr>
        <w:t xml:space="preserve"> </w:t>
      </w:r>
      <w:r w:rsidRPr="008A2E6A">
        <w:rPr>
          <w:rStyle w:val="fontstyle01"/>
          <w:color w:val="auto"/>
        </w:rPr>
        <w:t>ее должна сочетаться с мягкостью и пластичностью.</w:t>
      </w:r>
      <w:r w:rsidRPr="008A2E6A">
        <w:rPr>
          <w:sz w:val="28"/>
          <w:szCs w:val="28"/>
        </w:rPr>
        <w:t xml:space="preserve"> </w:t>
      </w:r>
    </w:p>
    <w:p w:rsidR="003C2DD3" w:rsidRPr="008A2E6A" w:rsidRDefault="003C2DD3" w:rsidP="00AA0989">
      <w:pPr>
        <w:spacing w:after="0" w:line="240" w:lineRule="auto"/>
        <w:ind w:firstLine="709"/>
        <w:jc w:val="both"/>
        <w:rPr>
          <w:sz w:val="28"/>
          <w:szCs w:val="28"/>
        </w:rPr>
      </w:pPr>
      <w:r w:rsidRPr="008A2E6A">
        <w:rPr>
          <w:rStyle w:val="fontstyle01"/>
          <w:color w:val="auto"/>
        </w:rPr>
        <w:t>Содержание этапов выполнения работы:</w:t>
      </w:r>
      <w:r w:rsidRPr="008A2E6A">
        <w:rPr>
          <w:sz w:val="28"/>
          <w:szCs w:val="28"/>
        </w:rPr>
        <w:t xml:space="preserve"> </w:t>
      </w:r>
    </w:p>
    <w:p w:rsidR="003C2DD3" w:rsidRPr="008A2E6A" w:rsidRDefault="003C2DD3" w:rsidP="00AA0989">
      <w:pPr>
        <w:spacing w:after="0" w:line="240" w:lineRule="auto"/>
        <w:ind w:firstLine="709"/>
        <w:jc w:val="both"/>
        <w:rPr>
          <w:sz w:val="28"/>
          <w:szCs w:val="28"/>
        </w:rPr>
      </w:pPr>
      <w:r w:rsidRPr="008A2E6A">
        <w:rPr>
          <w:rStyle w:val="fontstyle01"/>
          <w:color w:val="auto"/>
        </w:rPr>
        <w:t>1 Набросок. Делается на глаз легкими линиями. В нем необходимо найти:</w:t>
      </w:r>
      <w:r w:rsidRPr="008A2E6A">
        <w:rPr>
          <w:sz w:val="28"/>
          <w:szCs w:val="28"/>
        </w:rPr>
        <w:t xml:space="preserve"> </w:t>
      </w:r>
    </w:p>
    <w:p w:rsidR="003C2DD3" w:rsidRPr="008A2E6A" w:rsidRDefault="003C2DD3" w:rsidP="00AA0989">
      <w:pPr>
        <w:spacing w:after="0" w:line="240" w:lineRule="auto"/>
        <w:ind w:firstLine="709"/>
        <w:jc w:val="both"/>
        <w:rPr>
          <w:sz w:val="28"/>
          <w:szCs w:val="28"/>
        </w:rPr>
      </w:pPr>
      <w:r w:rsidRPr="008A2E6A">
        <w:rPr>
          <w:rStyle w:val="fontstyle21"/>
          <w:color w:val="auto"/>
        </w:rPr>
        <w:sym w:font="Symbol" w:char="F0B7"/>
      </w:r>
      <w:r w:rsidRPr="008A2E6A">
        <w:rPr>
          <w:rStyle w:val="fontstyle21"/>
          <w:color w:val="auto"/>
        </w:rPr>
        <w:t></w:t>
      </w:r>
      <w:r w:rsidRPr="008A2E6A">
        <w:rPr>
          <w:rStyle w:val="fontstyle01"/>
          <w:color w:val="auto"/>
        </w:rPr>
        <w:t>размер рисунка на листе (не мелкий и не слишком крупный.);</w:t>
      </w:r>
      <w:r w:rsidRPr="008A2E6A">
        <w:rPr>
          <w:sz w:val="28"/>
          <w:szCs w:val="28"/>
        </w:rPr>
        <w:t xml:space="preserve"> </w:t>
      </w:r>
    </w:p>
    <w:p w:rsidR="003C2DD3" w:rsidRPr="008A2E6A" w:rsidRDefault="003C2DD3" w:rsidP="00AA0989">
      <w:pPr>
        <w:spacing w:after="0" w:line="240" w:lineRule="auto"/>
        <w:ind w:firstLine="709"/>
        <w:jc w:val="both"/>
        <w:rPr>
          <w:sz w:val="28"/>
          <w:szCs w:val="28"/>
        </w:rPr>
      </w:pPr>
      <w:r w:rsidRPr="008A2E6A">
        <w:rPr>
          <w:rStyle w:val="fontstyle21"/>
          <w:color w:val="auto"/>
        </w:rPr>
        <w:sym w:font="Symbol" w:char="F0B7"/>
      </w:r>
      <w:r w:rsidRPr="008A2E6A">
        <w:rPr>
          <w:rStyle w:val="fontstyle21"/>
          <w:color w:val="auto"/>
        </w:rPr>
        <w:t></w:t>
      </w:r>
      <w:r w:rsidRPr="008A2E6A">
        <w:rPr>
          <w:rStyle w:val="fontstyle01"/>
          <w:color w:val="auto"/>
        </w:rPr>
        <w:t>положение рисунка на листе (располагать немного выше центра листа,</w:t>
      </w:r>
      <w:r w:rsidRPr="008A2E6A">
        <w:rPr>
          <w:sz w:val="28"/>
          <w:szCs w:val="28"/>
        </w:rPr>
        <w:t xml:space="preserve"> </w:t>
      </w:r>
      <w:r w:rsidRPr="008A2E6A">
        <w:rPr>
          <w:rStyle w:val="fontstyle01"/>
          <w:color w:val="auto"/>
        </w:rPr>
        <w:t>не допускать смещений в сторону);</w:t>
      </w:r>
      <w:r w:rsidRPr="008A2E6A">
        <w:rPr>
          <w:sz w:val="28"/>
          <w:szCs w:val="28"/>
        </w:rPr>
        <w:t xml:space="preserve"> </w:t>
      </w:r>
      <w:r w:rsidRPr="008A2E6A">
        <w:rPr>
          <w:rStyle w:val="fontstyle21"/>
          <w:color w:val="auto"/>
        </w:rPr>
        <w:sym w:font="Symbol" w:char="F0B7"/>
      </w:r>
      <w:r w:rsidRPr="008A2E6A">
        <w:rPr>
          <w:rStyle w:val="fontstyle21"/>
          <w:color w:val="auto"/>
        </w:rPr>
        <w:t></w:t>
      </w:r>
      <w:r w:rsidRPr="008A2E6A">
        <w:rPr>
          <w:rStyle w:val="fontstyle01"/>
          <w:color w:val="auto"/>
        </w:rPr>
        <w:t>большие пропорции (соотношение высоты и ширины всей постановки</w:t>
      </w:r>
      <w:r w:rsidRPr="008A2E6A">
        <w:rPr>
          <w:sz w:val="28"/>
          <w:szCs w:val="28"/>
        </w:rPr>
        <w:t xml:space="preserve"> </w:t>
      </w:r>
      <w:r w:rsidRPr="008A2E6A">
        <w:rPr>
          <w:rStyle w:val="fontstyle01"/>
          <w:color w:val="auto"/>
        </w:rPr>
        <w:t>и каждого из предметов в отдельности);</w:t>
      </w:r>
      <w:r w:rsidRPr="008A2E6A">
        <w:rPr>
          <w:sz w:val="28"/>
          <w:szCs w:val="28"/>
        </w:rPr>
        <w:t xml:space="preserve"> </w:t>
      </w:r>
    </w:p>
    <w:p w:rsidR="003C2DD3" w:rsidRPr="008A2E6A" w:rsidRDefault="003C2DD3" w:rsidP="00AA0989">
      <w:pPr>
        <w:spacing w:after="0" w:line="240" w:lineRule="auto"/>
        <w:ind w:firstLine="709"/>
        <w:jc w:val="both"/>
        <w:rPr>
          <w:sz w:val="28"/>
          <w:szCs w:val="28"/>
        </w:rPr>
      </w:pPr>
      <w:r w:rsidRPr="008A2E6A">
        <w:rPr>
          <w:rStyle w:val="fontstyle21"/>
          <w:color w:val="auto"/>
        </w:rPr>
        <w:sym w:font="Symbol" w:char="F0B7"/>
      </w:r>
      <w:r w:rsidRPr="008A2E6A">
        <w:rPr>
          <w:rStyle w:val="fontstyle21"/>
          <w:color w:val="auto"/>
        </w:rPr>
        <w:t></w:t>
      </w:r>
      <w:r w:rsidRPr="008A2E6A">
        <w:rPr>
          <w:rStyle w:val="fontstyle01"/>
          <w:color w:val="auto"/>
        </w:rPr>
        <w:t>общие внешние очертания формы;</w:t>
      </w:r>
      <w:r w:rsidRPr="008A2E6A">
        <w:rPr>
          <w:sz w:val="28"/>
          <w:szCs w:val="28"/>
        </w:rPr>
        <w:t xml:space="preserve"> </w:t>
      </w:r>
      <w:r w:rsidRPr="008A2E6A">
        <w:rPr>
          <w:rStyle w:val="fontstyle21"/>
          <w:color w:val="auto"/>
        </w:rPr>
        <w:sym w:font="Symbol" w:char="F0B7"/>
      </w:r>
      <w:r w:rsidRPr="008A2E6A">
        <w:rPr>
          <w:rStyle w:val="fontstyle21"/>
          <w:color w:val="auto"/>
        </w:rPr>
        <w:t></w:t>
      </w:r>
      <w:r w:rsidRPr="008A2E6A">
        <w:rPr>
          <w:rStyle w:val="fontstyle01"/>
          <w:color w:val="auto"/>
        </w:rPr>
        <w:t>основные ее членения и плоскости;</w:t>
      </w:r>
      <w:r w:rsidRPr="008A2E6A">
        <w:rPr>
          <w:sz w:val="28"/>
          <w:szCs w:val="28"/>
        </w:rPr>
        <w:t xml:space="preserve"> </w:t>
      </w:r>
    </w:p>
    <w:p w:rsidR="003C2DD3" w:rsidRPr="008A2E6A" w:rsidRDefault="003C2DD3" w:rsidP="00AA0989">
      <w:pPr>
        <w:spacing w:after="0" w:line="240" w:lineRule="auto"/>
        <w:ind w:firstLine="709"/>
        <w:jc w:val="both"/>
        <w:rPr>
          <w:sz w:val="28"/>
          <w:szCs w:val="28"/>
        </w:rPr>
      </w:pPr>
      <w:r w:rsidRPr="008A2E6A">
        <w:rPr>
          <w:rStyle w:val="fontstyle21"/>
          <w:color w:val="auto"/>
        </w:rPr>
        <w:sym w:font="Symbol" w:char="F0B7"/>
      </w:r>
      <w:r w:rsidRPr="008A2E6A">
        <w:rPr>
          <w:rStyle w:val="fontstyle21"/>
          <w:color w:val="auto"/>
        </w:rPr>
        <w:t></w:t>
      </w:r>
      <w:r w:rsidRPr="008A2E6A">
        <w:rPr>
          <w:rStyle w:val="fontstyle01"/>
          <w:color w:val="auto"/>
        </w:rPr>
        <w:t>легкую тоновую проработку.</w:t>
      </w:r>
      <w:r w:rsidRPr="008A2E6A">
        <w:rPr>
          <w:sz w:val="28"/>
          <w:szCs w:val="28"/>
        </w:rPr>
        <w:t xml:space="preserve"> </w:t>
      </w:r>
    </w:p>
    <w:p w:rsidR="003C2DD3" w:rsidRPr="008A2E6A" w:rsidRDefault="003C2DD3" w:rsidP="00AA0989">
      <w:pPr>
        <w:spacing w:after="0" w:line="240" w:lineRule="auto"/>
        <w:ind w:firstLine="709"/>
        <w:jc w:val="both"/>
        <w:rPr>
          <w:sz w:val="28"/>
          <w:szCs w:val="28"/>
        </w:rPr>
      </w:pPr>
      <w:r w:rsidRPr="008A2E6A">
        <w:rPr>
          <w:rStyle w:val="fontstyle01"/>
          <w:color w:val="auto"/>
        </w:rPr>
        <w:lastRenderedPageBreak/>
        <w:t>2 Построение. На этой стадии уточняется все сделанное в наброске: тщательно</w:t>
      </w:r>
      <w:r w:rsidRPr="008A2E6A">
        <w:rPr>
          <w:sz w:val="28"/>
          <w:szCs w:val="28"/>
        </w:rPr>
        <w:t xml:space="preserve"> </w:t>
      </w:r>
      <w:r w:rsidRPr="008A2E6A">
        <w:rPr>
          <w:rStyle w:val="fontstyle01"/>
          <w:color w:val="auto"/>
        </w:rPr>
        <w:t>определяется местоположение деталей, их размерные соотношения и форма,</w:t>
      </w:r>
      <w:r w:rsidRPr="008A2E6A">
        <w:rPr>
          <w:sz w:val="28"/>
          <w:szCs w:val="28"/>
        </w:rPr>
        <w:t xml:space="preserve"> </w:t>
      </w:r>
      <w:r w:rsidRPr="008A2E6A">
        <w:rPr>
          <w:rStyle w:val="fontstyle01"/>
          <w:color w:val="auto"/>
        </w:rPr>
        <w:t>угол ухода в глубину основных плоскостей. Необходимо отразить в рисунке все</w:t>
      </w:r>
      <w:r w:rsidRPr="008A2E6A">
        <w:rPr>
          <w:sz w:val="28"/>
          <w:szCs w:val="28"/>
        </w:rPr>
        <w:t xml:space="preserve"> </w:t>
      </w:r>
      <w:r w:rsidRPr="008A2E6A">
        <w:rPr>
          <w:rStyle w:val="fontstyle01"/>
          <w:color w:val="auto"/>
        </w:rPr>
        <w:t>закономерности пропорций и конструктивного строения и вместе с тем передать</w:t>
      </w:r>
      <w:r w:rsidRPr="008A2E6A">
        <w:rPr>
          <w:sz w:val="28"/>
          <w:szCs w:val="28"/>
        </w:rPr>
        <w:t xml:space="preserve"> </w:t>
      </w:r>
      <w:r w:rsidRPr="008A2E6A">
        <w:rPr>
          <w:rStyle w:val="fontstyle01"/>
          <w:color w:val="auto"/>
        </w:rPr>
        <w:t>ее индивидуальные особенности.</w:t>
      </w:r>
      <w:r w:rsidRPr="008A2E6A">
        <w:rPr>
          <w:sz w:val="28"/>
          <w:szCs w:val="28"/>
        </w:rPr>
        <w:t xml:space="preserve"> </w:t>
      </w:r>
      <w:r w:rsidRPr="008A2E6A">
        <w:rPr>
          <w:rStyle w:val="fontstyle01"/>
          <w:color w:val="auto"/>
        </w:rPr>
        <w:t>В линейном рисунке впечатление объемности достигается членением формы</w:t>
      </w:r>
      <w:r w:rsidRPr="008A2E6A">
        <w:rPr>
          <w:sz w:val="28"/>
          <w:szCs w:val="28"/>
        </w:rPr>
        <w:t xml:space="preserve"> </w:t>
      </w:r>
      <w:r w:rsidRPr="008A2E6A">
        <w:rPr>
          <w:rStyle w:val="fontstyle01"/>
          <w:color w:val="auto"/>
        </w:rPr>
        <w:t>на плоскости (грани)</w:t>
      </w:r>
      <w:r w:rsidRPr="008A2E6A">
        <w:rPr>
          <w:sz w:val="28"/>
          <w:szCs w:val="28"/>
        </w:rPr>
        <w:t xml:space="preserve"> </w:t>
      </w:r>
    </w:p>
    <w:p w:rsidR="003C2DD3" w:rsidRPr="008A2E6A" w:rsidRDefault="003C2DD3" w:rsidP="00AA0989">
      <w:pPr>
        <w:spacing w:after="0" w:line="240" w:lineRule="auto"/>
        <w:ind w:firstLine="709"/>
        <w:jc w:val="both"/>
        <w:rPr>
          <w:sz w:val="28"/>
          <w:szCs w:val="28"/>
        </w:rPr>
      </w:pPr>
      <w:r w:rsidRPr="008A2E6A">
        <w:rPr>
          <w:rStyle w:val="fontstyle01"/>
          <w:color w:val="auto"/>
        </w:rPr>
        <w:t>3 Светотеневое решение. Вначале делается тщательная прорисовка собственных</w:t>
      </w:r>
      <w:r w:rsidRPr="008A2E6A">
        <w:rPr>
          <w:sz w:val="28"/>
          <w:szCs w:val="28"/>
        </w:rPr>
        <w:t xml:space="preserve"> </w:t>
      </w:r>
      <w:r w:rsidRPr="008A2E6A">
        <w:rPr>
          <w:rStyle w:val="fontstyle01"/>
          <w:color w:val="auto"/>
        </w:rPr>
        <w:t>и падающих теней. Пятна теней вначале прокладываются прозрачным тоном.</w:t>
      </w:r>
      <w:r w:rsidRPr="008A2E6A">
        <w:rPr>
          <w:sz w:val="28"/>
          <w:szCs w:val="28"/>
        </w:rPr>
        <w:t xml:space="preserve"> </w:t>
      </w:r>
      <w:r w:rsidRPr="008A2E6A">
        <w:rPr>
          <w:rStyle w:val="fontstyle01"/>
          <w:color w:val="auto"/>
        </w:rPr>
        <w:t>Светотеневые границы акцентируются как активные в тоне и определяющие</w:t>
      </w:r>
      <w:r w:rsidRPr="008A2E6A">
        <w:rPr>
          <w:sz w:val="28"/>
          <w:szCs w:val="28"/>
        </w:rPr>
        <w:t xml:space="preserve"> </w:t>
      </w:r>
      <w:r w:rsidRPr="008A2E6A">
        <w:rPr>
          <w:rStyle w:val="fontstyle01"/>
          <w:color w:val="auto"/>
        </w:rPr>
        <w:t>стыки важнейших плоскостей. Тени на грани со светом в различных частях</w:t>
      </w:r>
      <w:r w:rsidRPr="008A2E6A">
        <w:t xml:space="preserve"> </w:t>
      </w:r>
      <w:r w:rsidRPr="008A2E6A">
        <w:rPr>
          <w:rStyle w:val="fontstyle01"/>
          <w:color w:val="auto"/>
        </w:rPr>
        <w:t>натюрморта имеют различную тональность, степень контраста и четкости.</w:t>
      </w:r>
      <w:r w:rsidRPr="008A2E6A">
        <w:rPr>
          <w:sz w:val="28"/>
          <w:szCs w:val="28"/>
        </w:rPr>
        <w:t xml:space="preserve"> </w:t>
      </w:r>
      <w:r w:rsidRPr="008A2E6A">
        <w:rPr>
          <w:rStyle w:val="fontstyle01"/>
          <w:color w:val="auto"/>
        </w:rPr>
        <w:t>Падающие тени имеют резкие границы, а собственные мягко и плавно переходят</w:t>
      </w:r>
      <w:r w:rsidRPr="008A2E6A">
        <w:rPr>
          <w:sz w:val="28"/>
          <w:szCs w:val="28"/>
        </w:rPr>
        <w:t xml:space="preserve"> </w:t>
      </w:r>
      <w:r w:rsidRPr="008A2E6A">
        <w:rPr>
          <w:rStyle w:val="fontstyle01"/>
          <w:color w:val="auto"/>
        </w:rPr>
        <w:t>к свету и рефлексу.</w:t>
      </w:r>
      <w:r w:rsidRPr="008A2E6A">
        <w:rPr>
          <w:sz w:val="28"/>
          <w:szCs w:val="28"/>
        </w:rPr>
        <w:t xml:space="preserve"> </w:t>
      </w:r>
    </w:p>
    <w:p w:rsidR="003C2DD3" w:rsidRPr="008A2E6A" w:rsidRDefault="003C2DD3" w:rsidP="00AA0989">
      <w:pPr>
        <w:spacing w:after="0" w:line="240" w:lineRule="auto"/>
        <w:ind w:firstLine="709"/>
        <w:jc w:val="both"/>
        <w:rPr>
          <w:sz w:val="28"/>
          <w:szCs w:val="28"/>
        </w:rPr>
      </w:pPr>
      <w:r w:rsidRPr="008A2E6A">
        <w:rPr>
          <w:rStyle w:val="fontstyle01"/>
          <w:color w:val="auto"/>
        </w:rPr>
        <w:t>Сложные по форме объёмы изображаются вначале геометрически упрощенно,</w:t>
      </w:r>
      <w:r w:rsidRPr="008A2E6A">
        <w:rPr>
          <w:sz w:val="28"/>
          <w:szCs w:val="28"/>
        </w:rPr>
        <w:t xml:space="preserve"> </w:t>
      </w:r>
      <w:r w:rsidRPr="008A2E6A">
        <w:rPr>
          <w:rStyle w:val="fontstyle01"/>
          <w:color w:val="auto"/>
        </w:rPr>
        <w:t>как система больших плоскостей и объемных блоков, но с постепенным</w:t>
      </w:r>
      <w:r w:rsidRPr="008A2E6A">
        <w:rPr>
          <w:sz w:val="28"/>
          <w:szCs w:val="28"/>
        </w:rPr>
        <w:t xml:space="preserve"> </w:t>
      </w:r>
      <w:r w:rsidRPr="008A2E6A">
        <w:rPr>
          <w:rStyle w:val="fontstyle01"/>
          <w:color w:val="auto"/>
        </w:rPr>
        <w:t>переходом к пластическому решению — к разработке более мелких граней</w:t>
      </w:r>
      <w:r w:rsidRPr="008A2E6A">
        <w:rPr>
          <w:sz w:val="28"/>
          <w:szCs w:val="28"/>
        </w:rPr>
        <w:t xml:space="preserve"> </w:t>
      </w:r>
      <w:r w:rsidRPr="008A2E6A">
        <w:rPr>
          <w:rStyle w:val="fontstyle01"/>
          <w:color w:val="auto"/>
        </w:rPr>
        <w:t>и деталей.</w:t>
      </w:r>
      <w:r w:rsidRPr="008A2E6A">
        <w:rPr>
          <w:sz w:val="28"/>
          <w:szCs w:val="28"/>
        </w:rPr>
        <w:t xml:space="preserve"> </w:t>
      </w:r>
    </w:p>
    <w:p w:rsidR="003C2DD3" w:rsidRPr="008A2E6A" w:rsidRDefault="003C2DD3" w:rsidP="00AA0989">
      <w:pPr>
        <w:spacing w:after="0" w:line="240" w:lineRule="auto"/>
        <w:ind w:firstLine="709"/>
        <w:jc w:val="both"/>
        <w:rPr>
          <w:sz w:val="28"/>
          <w:szCs w:val="28"/>
        </w:rPr>
      </w:pPr>
      <w:r w:rsidRPr="008A2E6A">
        <w:rPr>
          <w:rStyle w:val="fontstyle01"/>
          <w:color w:val="auto"/>
        </w:rPr>
        <w:t>Прокладка светотеней — это не механическое раскрашивание пятен тени,</w:t>
      </w:r>
      <w:r w:rsidRPr="008A2E6A">
        <w:rPr>
          <w:sz w:val="28"/>
          <w:szCs w:val="28"/>
        </w:rPr>
        <w:t xml:space="preserve"> </w:t>
      </w:r>
      <w:r w:rsidRPr="008A2E6A">
        <w:rPr>
          <w:rStyle w:val="fontstyle01"/>
          <w:color w:val="auto"/>
        </w:rPr>
        <w:t>а продолжение процесса построения рисунка.</w:t>
      </w:r>
      <w:r w:rsidRPr="008A2E6A">
        <w:rPr>
          <w:sz w:val="28"/>
          <w:szCs w:val="28"/>
        </w:rPr>
        <w:t xml:space="preserve"> </w:t>
      </w:r>
    </w:p>
    <w:p w:rsidR="003C2DD3" w:rsidRPr="008A2E6A" w:rsidRDefault="003C2DD3" w:rsidP="00AA0989">
      <w:pPr>
        <w:spacing w:after="0" w:line="240" w:lineRule="auto"/>
        <w:ind w:firstLine="709"/>
        <w:jc w:val="both"/>
        <w:rPr>
          <w:sz w:val="28"/>
          <w:szCs w:val="28"/>
        </w:rPr>
      </w:pPr>
      <w:r w:rsidRPr="008A2E6A">
        <w:rPr>
          <w:rStyle w:val="fontstyle01"/>
          <w:color w:val="auto"/>
        </w:rPr>
        <w:t>Типичные недостатки и ошибки абитуриентов в рисунках натюрморта из</w:t>
      </w:r>
      <w:r w:rsidRPr="008A2E6A">
        <w:rPr>
          <w:sz w:val="28"/>
          <w:szCs w:val="28"/>
        </w:rPr>
        <w:t xml:space="preserve"> </w:t>
      </w:r>
      <w:r w:rsidRPr="008A2E6A">
        <w:rPr>
          <w:rStyle w:val="fontstyle01"/>
          <w:color w:val="auto"/>
        </w:rPr>
        <w:t>геометрических гипсовых тел:</w:t>
      </w:r>
      <w:r w:rsidRPr="008A2E6A">
        <w:rPr>
          <w:sz w:val="28"/>
          <w:szCs w:val="28"/>
        </w:rPr>
        <w:t xml:space="preserve"> </w:t>
      </w:r>
    </w:p>
    <w:p w:rsidR="003C2DD3" w:rsidRPr="008A2E6A" w:rsidRDefault="003C2DD3" w:rsidP="00AA0989">
      <w:pPr>
        <w:spacing w:after="0" w:line="240" w:lineRule="auto"/>
        <w:ind w:firstLine="709"/>
        <w:jc w:val="both"/>
        <w:rPr>
          <w:sz w:val="28"/>
          <w:szCs w:val="28"/>
        </w:rPr>
      </w:pPr>
      <w:r w:rsidRPr="008A2E6A">
        <w:rPr>
          <w:rStyle w:val="fontstyle01"/>
          <w:color w:val="auto"/>
        </w:rPr>
        <w:t>1. Неправильное композиционное размещение рисунка на листе (мелкий или</w:t>
      </w:r>
      <w:r w:rsidRPr="008A2E6A">
        <w:rPr>
          <w:sz w:val="28"/>
          <w:szCs w:val="28"/>
        </w:rPr>
        <w:t xml:space="preserve"> </w:t>
      </w:r>
      <w:r w:rsidRPr="008A2E6A">
        <w:rPr>
          <w:rStyle w:val="fontstyle01"/>
          <w:color w:val="auto"/>
        </w:rPr>
        <w:t>крупный размер изображения, смещение его в сторону, вниз, вверх).</w:t>
      </w:r>
      <w:r w:rsidRPr="008A2E6A">
        <w:rPr>
          <w:sz w:val="28"/>
          <w:szCs w:val="28"/>
        </w:rPr>
        <w:t xml:space="preserve"> </w:t>
      </w:r>
    </w:p>
    <w:p w:rsidR="003C2DD3" w:rsidRPr="008A2E6A" w:rsidRDefault="003C2DD3" w:rsidP="00AA0989">
      <w:pPr>
        <w:spacing w:after="0" w:line="240" w:lineRule="auto"/>
        <w:ind w:firstLine="709"/>
        <w:jc w:val="both"/>
        <w:rPr>
          <w:sz w:val="28"/>
          <w:szCs w:val="28"/>
        </w:rPr>
      </w:pPr>
      <w:r w:rsidRPr="008A2E6A">
        <w:rPr>
          <w:rStyle w:val="fontstyle01"/>
          <w:color w:val="auto"/>
        </w:rPr>
        <w:t>2. Искажение пропорций (неточное расположение деталей).</w:t>
      </w:r>
      <w:r w:rsidRPr="008A2E6A">
        <w:rPr>
          <w:sz w:val="28"/>
          <w:szCs w:val="28"/>
        </w:rPr>
        <w:t xml:space="preserve"> </w:t>
      </w:r>
    </w:p>
    <w:p w:rsidR="003C2DD3" w:rsidRPr="008A2E6A" w:rsidRDefault="003C2DD3" w:rsidP="00AA0989">
      <w:pPr>
        <w:spacing w:after="0" w:line="240" w:lineRule="auto"/>
        <w:ind w:firstLine="709"/>
        <w:jc w:val="both"/>
        <w:rPr>
          <w:sz w:val="28"/>
          <w:szCs w:val="28"/>
        </w:rPr>
      </w:pPr>
      <w:r w:rsidRPr="008A2E6A">
        <w:rPr>
          <w:rStyle w:val="fontstyle01"/>
          <w:color w:val="auto"/>
        </w:rPr>
        <w:t>3. Обратная или слишком резкая (сильная) перспектива.</w:t>
      </w:r>
      <w:r w:rsidRPr="008A2E6A">
        <w:rPr>
          <w:sz w:val="28"/>
          <w:szCs w:val="28"/>
        </w:rPr>
        <w:t xml:space="preserve"> </w:t>
      </w:r>
    </w:p>
    <w:p w:rsidR="003C2DD3" w:rsidRPr="008A2E6A" w:rsidRDefault="003C2DD3" w:rsidP="00AA0989">
      <w:pPr>
        <w:spacing w:after="0" w:line="240" w:lineRule="auto"/>
        <w:ind w:firstLine="709"/>
        <w:jc w:val="both"/>
        <w:rPr>
          <w:sz w:val="28"/>
          <w:szCs w:val="28"/>
        </w:rPr>
      </w:pPr>
      <w:r w:rsidRPr="008A2E6A">
        <w:rPr>
          <w:rStyle w:val="fontstyle01"/>
          <w:color w:val="auto"/>
        </w:rPr>
        <w:t>4. Плоское изображение.</w:t>
      </w:r>
      <w:r w:rsidRPr="008A2E6A">
        <w:rPr>
          <w:sz w:val="28"/>
          <w:szCs w:val="28"/>
        </w:rPr>
        <w:t xml:space="preserve"> </w:t>
      </w:r>
    </w:p>
    <w:p w:rsidR="003C2DD3" w:rsidRPr="008A2E6A" w:rsidRDefault="003C2DD3" w:rsidP="00AA0989">
      <w:pPr>
        <w:spacing w:after="0" w:line="240" w:lineRule="auto"/>
        <w:ind w:firstLine="709"/>
        <w:jc w:val="both"/>
        <w:rPr>
          <w:sz w:val="28"/>
          <w:szCs w:val="28"/>
        </w:rPr>
      </w:pPr>
      <w:r w:rsidRPr="008A2E6A">
        <w:rPr>
          <w:rStyle w:val="fontstyle01"/>
          <w:color w:val="auto"/>
        </w:rPr>
        <w:t>5. Жесткая и грубая техника штриха.</w:t>
      </w:r>
      <w:r w:rsidRPr="008A2E6A">
        <w:rPr>
          <w:sz w:val="28"/>
          <w:szCs w:val="28"/>
        </w:rPr>
        <w:t xml:space="preserve"> </w:t>
      </w:r>
    </w:p>
    <w:p w:rsidR="003C2DD3" w:rsidRPr="008A2E6A" w:rsidRDefault="003C2DD3" w:rsidP="00AA0989">
      <w:pPr>
        <w:spacing w:after="0" w:line="240" w:lineRule="auto"/>
        <w:ind w:firstLine="709"/>
        <w:jc w:val="both"/>
        <w:rPr>
          <w:sz w:val="28"/>
          <w:szCs w:val="28"/>
        </w:rPr>
      </w:pPr>
      <w:r w:rsidRPr="008A2E6A">
        <w:rPr>
          <w:rStyle w:val="fontstyle01"/>
          <w:color w:val="auto"/>
        </w:rPr>
        <w:t>6. Излишняя чернота или вялая серость тона.</w:t>
      </w:r>
      <w:r w:rsidRPr="008A2E6A">
        <w:rPr>
          <w:sz w:val="28"/>
          <w:szCs w:val="28"/>
        </w:rPr>
        <w:t xml:space="preserve"> </w:t>
      </w:r>
    </w:p>
    <w:p w:rsidR="003C2DD3" w:rsidRPr="008A2E6A" w:rsidRDefault="003C2DD3" w:rsidP="00AA0989">
      <w:pPr>
        <w:spacing w:after="0" w:line="240" w:lineRule="auto"/>
        <w:ind w:firstLine="709"/>
        <w:jc w:val="both"/>
        <w:rPr>
          <w:sz w:val="28"/>
          <w:szCs w:val="28"/>
        </w:rPr>
      </w:pPr>
      <w:r w:rsidRPr="008A2E6A">
        <w:rPr>
          <w:rStyle w:val="fontstyle01"/>
          <w:color w:val="auto"/>
        </w:rPr>
        <w:t>7. Рыхлость и нечеткость.</w:t>
      </w:r>
      <w:r w:rsidRPr="008A2E6A">
        <w:rPr>
          <w:sz w:val="28"/>
          <w:szCs w:val="28"/>
        </w:rPr>
        <w:t xml:space="preserve"> </w:t>
      </w:r>
    </w:p>
    <w:p w:rsidR="003C2DD3" w:rsidRPr="008A2E6A" w:rsidRDefault="003C2DD3" w:rsidP="00AA0989">
      <w:pPr>
        <w:spacing w:after="0" w:line="240" w:lineRule="auto"/>
        <w:ind w:firstLine="709"/>
        <w:jc w:val="both"/>
        <w:rPr>
          <w:sz w:val="28"/>
          <w:szCs w:val="28"/>
        </w:rPr>
      </w:pPr>
      <w:r w:rsidRPr="008A2E6A">
        <w:rPr>
          <w:rStyle w:val="fontstyle01"/>
          <w:color w:val="auto"/>
        </w:rPr>
        <w:t>8. Механическое копирование натуры, вместо конструктивного анализа</w:t>
      </w:r>
      <w:r w:rsidRPr="008A2E6A">
        <w:rPr>
          <w:sz w:val="28"/>
          <w:szCs w:val="28"/>
        </w:rPr>
        <w:t xml:space="preserve"> </w:t>
      </w:r>
      <w:r w:rsidRPr="008A2E6A">
        <w:rPr>
          <w:rStyle w:val="fontstyle01"/>
          <w:color w:val="auto"/>
        </w:rPr>
        <w:t>формы.</w:t>
      </w:r>
      <w:r w:rsidRPr="008A2E6A">
        <w:rPr>
          <w:sz w:val="28"/>
          <w:szCs w:val="28"/>
        </w:rPr>
        <w:t xml:space="preserve"> </w:t>
      </w:r>
    </w:p>
    <w:p w:rsidR="00056A26" w:rsidRPr="008A2E6A" w:rsidRDefault="003C2DD3" w:rsidP="00AA09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2E6A">
        <w:rPr>
          <w:rStyle w:val="fontstyle01"/>
          <w:color w:val="auto"/>
        </w:rPr>
        <w:t>9. Дробность изображения, несогласованность тонального звучания</w:t>
      </w:r>
      <w:r w:rsidRPr="008A2E6A">
        <w:rPr>
          <w:sz w:val="28"/>
          <w:szCs w:val="28"/>
        </w:rPr>
        <w:t xml:space="preserve"> </w:t>
      </w:r>
      <w:r w:rsidRPr="008A2E6A">
        <w:rPr>
          <w:rStyle w:val="fontstyle01"/>
          <w:color w:val="auto"/>
        </w:rPr>
        <w:t>отдельных частей и деталей.</w:t>
      </w:r>
    </w:p>
    <w:p w:rsidR="003C2DD3" w:rsidRPr="008A2E6A" w:rsidRDefault="003C2DD3" w:rsidP="00AA09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3C2DD3" w:rsidRPr="008A2E6A" w:rsidRDefault="003C2DD3" w:rsidP="00AA09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3C2DD3" w:rsidRPr="008A2E6A" w:rsidRDefault="003C2DD3" w:rsidP="00AA09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3C2DD3" w:rsidRPr="008A2E6A" w:rsidRDefault="003C2DD3" w:rsidP="00AA09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3C2DD3" w:rsidRPr="008A2E6A" w:rsidRDefault="003C2DD3" w:rsidP="00AA09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8A2E6A" w:rsidRPr="008A2E6A" w:rsidRDefault="008A2E6A" w:rsidP="00AA09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8A2E6A" w:rsidRPr="008A2E6A" w:rsidRDefault="008A2E6A" w:rsidP="00AA09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8A2E6A" w:rsidRPr="008A2E6A" w:rsidRDefault="008A2E6A" w:rsidP="00AA09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3C2DD3" w:rsidRPr="008A2E6A" w:rsidRDefault="003C2DD3" w:rsidP="00AA09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3C2DD3" w:rsidRPr="008A2E6A" w:rsidRDefault="003C2DD3" w:rsidP="00AA09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1065D5" w:rsidRPr="008A2E6A" w:rsidRDefault="001065D5" w:rsidP="00AA0989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8A2E6A">
        <w:rPr>
          <w:rFonts w:ascii="Times New Roman" w:hAnsi="Times New Roman" w:cs="Times New Roman"/>
          <w:b/>
          <w:caps/>
          <w:sz w:val="28"/>
          <w:szCs w:val="28"/>
        </w:rPr>
        <w:lastRenderedPageBreak/>
        <w:t>Демоверсия экзаменационного варианта</w:t>
      </w:r>
    </w:p>
    <w:p w:rsidR="00AA0989" w:rsidRPr="008A2E6A" w:rsidRDefault="00AA0989" w:rsidP="00AA098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A11B12" w:rsidRPr="008A2E6A" w:rsidRDefault="003C2DD3" w:rsidP="00AA098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E6A">
        <w:rPr>
          <w:noProof/>
          <w:lang w:eastAsia="ru-RU"/>
        </w:rPr>
        <w:drawing>
          <wp:inline distT="0" distB="0" distL="0" distR="0" wp14:anchorId="698211D8" wp14:editId="3DF37678">
            <wp:extent cx="4914900" cy="3067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774A" w:rsidRPr="008A2E6A" w:rsidRDefault="000F774A" w:rsidP="00AA0989">
      <w:pPr>
        <w:pStyle w:val="docdata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</w:p>
    <w:p w:rsidR="00AA0989" w:rsidRPr="008A2E6A" w:rsidRDefault="00AA0989" w:rsidP="00AA0989">
      <w:pPr>
        <w:pStyle w:val="docdata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:rsidR="00AA0989" w:rsidRPr="008A2E6A" w:rsidRDefault="00AA0989" w:rsidP="00AA0989">
      <w:pPr>
        <w:pStyle w:val="docdata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:rsidR="00AA0989" w:rsidRPr="008A2E6A" w:rsidRDefault="00AA0989" w:rsidP="00AA0989">
      <w:pPr>
        <w:pStyle w:val="docdata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:rsidR="00AA0989" w:rsidRPr="008A2E6A" w:rsidRDefault="00AA0989" w:rsidP="00AA0989">
      <w:pPr>
        <w:pStyle w:val="docdata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:rsidR="00AA0989" w:rsidRPr="008A2E6A" w:rsidRDefault="00AA0989" w:rsidP="00AA0989">
      <w:pPr>
        <w:pStyle w:val="docdata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:rsidR="00AA0989" w:rsidRPr="008A2E6A" w:rsidRDefault="00AA0989" w:rsidP="00AA0989">
      <w:pPr>
        <w:pStyle w:val="docdata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:rsidR="00AA0989" w:rsidRPr="008A2E6A" w:rsidRDefault="00AA0989" w:rsidP="00AA0989">
      <w:pPr>
        <w:pStyle w:val="docdata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:rsidR="00AA0989" w:rsidRPr="008A2E6A" w:rsidRDefault="00AA0989" w:rsidP="00AA0989">
      <w:pPr>
        <w:pStyle w:val="docdata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:rsidR="00AA0989" w:rsidRPr="008A2E6A" w:rsidRDefault="00AA0989" w:rsidP="00AA0989">
      <w:pPr>
        <w:pStyle w:val="docdata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:rsidR="00AA0989" w:rsidRPr="008A2E6A" w:rsidRDefault="00AA0989" w:rsidP="00AA0989">
      <w:pPr>
        <w:pStyle w:val="docdata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:rsidR="00AA0989" w:rsidRPr="008A2E6A" w:rsidRDefault="00AA0989" w:rsidP="00AA0989">
      <w:pPr>
        <w:pStyle w:val="docdata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:rsidR="00AA0989" w:rsidRPr="008A2E6A" w:rsidRDefault="00AA0989" w:rsidP="00AA0989">
      <w:pPr>
        <w:pStyle w:val="docdata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:rsidR="00AA0989" w:rsidRPr="008A2E6A" w:rsidRDefault="00AA0989" w:rsidP="00AA0989">
      <w:pPr>
        <w:pStyle w:val="docdata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:rsidR="00AA0989" w:rsidRPr="008A2E6A" w:rsidRDefault="00AA0989" w:rsidP="00AA0989">
      <w:pPr>
        <w:pStyle w:val="docdata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:rsidR="00AA0989" w:rsidRPr="008A2E6A" w:rsidRDefault="00AA0989" w:rsidP="00AA0989">
      <w:pPr>
        <w:pStyle w:val="docdata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:rsidR="00AA0989" w:rsidRPr="008A2E6A" w:rsidRDefault="00AA0989" w:rsidP="00AA0989">
      <w:pPr>
        <w:pStyle w:val="docdata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:rsidR="00AA0989" w:rsidRPr="008A2E6A" w:rsidRDefault="00AA0989" w:rsidP="00AA0989">
      <w:pPr>
        <w:pStyle w:val="docdata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:rsidR="00AA0989" w:rsidRPr="008A2E6A" w:rsidRDefault="00AA0989" w:rsidP="00AA0989">
      <w:pPr>
        <w:pStyle w:val="docdata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:rsidR="00AA0989" w:rsidRPr="008A2E6A" w:rsidRDefault="00AA0989" w:rsidP="00AA0989">
      <w:pPr>
        <w:pStyle w:val="docdata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:rsidR="00AA0989" w:rsidRPr="008A2E6A" w:rsidRDefault="00AA0989" w:rsidP="00AA0989">
      <w:pPr>
        <w:pStyle w:val="docdata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:rsidR="00AA0989" w:rsidRPr="008A2E6A" w:rsidRDefault="00AA0989" w:rsidP="00AA0989">
      <w:pPr>
        <w:pStyle w:val="docdata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:rsidR="00AA0989" w:rsidRPr="008A2E6A" w:rsidRDefault="00AA0989" w:rsidP="00AA0989">
      <w:pPr>
        <w:pStyle w:val="docdata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:rsidR="00AA0989" w:rsidRPr="008A2E6A" w:rsidRDefault="00AA0989" w:rsidP="00AA0989">
      <w:pPr>
        <w:pStyle w:val="docdata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:rsidR="00AA0989" w:rsidRPr="008A2E6A" w:rsidRDefault="00AA0989" w:rsidP="00AA0989">
      <w:pPr>
        <w:pStyle w:val="docdata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:rsidR="00AA0989" w:rsidRPr="008A2E6A" w:rsidRDefault="00AA0989" w:rsidP="00AA0989">
      <w:pPr>
        <w:pStyle w:val="docdata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:rsidR="00AA0989" w:rsidRPr="008A2E6A" w:rsidRDefault="00AA0989" w:rsidP="00AA0989">
      <w:pPr>
        <w:pStyle w:val="docdata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:rsidR="00AA0989" w:rsidRPr="008A2E6A" w:rsidRDefault="00AA0989" w:rsidP="00AA0989">
      <w:pPr>
        <w:pStyle w:val="docdata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:rsidR="00D671BF" w:rsidRPr="008A2E6A" w:rsidRDefault="00FC0897" w:rsidP="00AA0989">
      <w:pPr>
        <w:pStyle w:val="docdata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8A2E6A">
        <w:rPr>
          <w:b/>
          <w:bCs/>
          <w:sz w:val="28"/>
          <w:szCs w:val="28"/>
        </w:rPr>
        <w:lastRenderedPageBreak/>
        <w:t>СПИСОК ЛИТЕРАТУРЫ</w:t>
      </w:r>
    </w:p>
    <w:p w:rsidR="00AA0989" w:rsidRPr="008A2E6A" w:rsidRDefault="00AA0989" w:rsidP="00AA0989">
      <w:pPr>
        <w:pStyle w:val="docdata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236687" w:rsidRPr="008A2E6A" w:rsidRDefault="00236687" w:rsidP="00AA0989">
      <w:pPr>
        <w:pStyle w:val="docdata"/>
        <w:numPr>
          <w:ilvl w:val="0"/>
          <w:numId w:val="26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shd w:val="clear" w:color="auto" w:fill="FFFFFF"/>
        </w:rPr>
      </w:pPr>
      <w:r w:rsidRPr="008A2E6A">
        <w:rPr>
          <w:sz w:val="28"/>
          <w:szCs w:val="28"/>
          <w:shd w:val="clear" w:color="auto" w:fill="FFFFFF"/>
        </w:rPr>
        <w:t xml:space="preserve">Казарин, С.Н. Академический </w:t>
      </w:r>
      <w:proofErr w:type="gramStart"/>
      <w:r w:rsidRPr="008A2E6A">
        <w:rPr>
          <w:sz w:val="28"/>
          <w:szCs w:val="28"/>
          <w:shd w:val="clear" w:color="auto" w:fill="FFFFFF"/>
        </w:rPr>
        <w:t>рисунок :</w:t>
      </w:r>
      <w:proofErr w:type="gramEnd"/>
      <w:r w:rsidRPr="008A2E6A">
        <w:rPr>
          <w:sz w:val="28"/>
          <w:szCs w:val="28"/>
          <w:shd w:val="clear" w:color="auto" w:fill="FFFFFF"/>
        </w:rPr>
        <w:t xml:space="preserve"> учебное наглядное пособие / С.Н. Казарин ; Министерство культуры Российской Федерации, Кемеровский государственный институт культуры, Институт визуальных искусств, Кафедра дизайна. - </w:t>
      </w:r>
      <w:proofErr w:type="gramStart"/>
      <w:r w:rsidRPr="008A2E6A">
        <w:rPr>
          <w:sz w:val="28"/>
          <w:szCs w:val="28"/>
          <w:shd w:val="clear" w:color="auto" w:fill="FFFFFF"/>
        </w:rPr>
        <w:t>Кемерово :</w:t>
      </w:r>
      <w:proofErr w:type="gramEnd"/>
      <w:r w:rsidRPr="008A2E6A">
        <w:rPr>
          <w:sz w:val="28"/>
          <w:szCs w:val="28"/>
          <w:shd w:val="clear" w:color="auto" w:fill="FFFFFF"/>
        </w:rPr>
        <w:t xml:space="preserve"> Кемеровский государственный институт культуры, 2017. - 142 с. </w:t>
      </w:r>
    </w:p>
    <w:p w:rsidR="00236687" w:rsidRPr="008A2E6A" w:rsidRDefault="00236687" w:rsidP="00AA0989">
      <w:pPr>
        <w:pStyle w:val="docdata"/>
        <w:numPr>
          <w:ilvl w:val="0"/>
          <w:numId w:val="26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shd w:val="clear" w:color="auto" w:fill="FFFFFF"/>
        </w:rPr>
      </w:pPr>
      <w:r w:rsidRPr="008A2E6A">
        <w:rPr>
          <w:sz w:val="28"/>
          <w:szCs w:val="28"/>
        </w:rPr>
        <w:t xml:space="preserve">Казарин, С.Н. Академический </w:t>
      </w:r>
      <w:proofErr w:type="gramStart"/>
      <w:r w:rsidRPr="008A2E6A">
        <w:rPr>
          <w:sz w:val="28"/>
          <w:szCs w:val="28"/>
        </w:rPr>
        <w:t>рисунок :</w:t>
      </w:r>
      <w:proofErr w:type="gramEnd"/>
      <w:r w:rsidRPr="008A2E6A">
        <w:rPr>
          <w:sz w:val="28"/>
          <w:szCs w:val="28"/>
        </w:rPr>
        <w:t xml:space="preserve"> практикум / С.Н. Казарин ; Министерство культуры Российской Федерации, Кемеровский государственный институт культуры, Институт визуальных искусств, Кафедра дизайна. - </w:t>
      </w:r>
      <w:proofErr w:type="gramStart"/>
      <w:r w:rsidRPr="008A2E6A">
        <w:rPr>
          <w:sz w:val="28"/>
          <w:szCs w:val="28"/>
        </w:rPr>
        <w:t>Кемерово :</w:t>
      </w:r>
      <w:proofErr w:type="gramEnd"/>
      <w:r w:rsidRPr="008A2E6A">
        <w:rPr>
          <w:sz w:val="28"/>
          <w:szCs w:val="28"/>
        </w:rPr>
        <w:t xml:space="preserve"> Кемеровский государственный институт культуры, 2016. - 87 с. </w:t>
      </w:r>
    </w:p>
    <w:p w:rsidR="00236687" w:rsidRPr="008A2E6A" w:rsidRDefault="00236687" w:rsidP="00AA0989">
      <w:pPr>
        <w:pStyle w:val="docdata"/>
        <w:numPr>
          <w:ilvl w:val="0"/>
          <w:numId w:val="26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shd w:val="clear" w:color="auto" w:fill="FFFFFF"/>
        </w:rPr>
      </w:pPr>
      <w:proofErr w:type="gramStart"/>
      <w:r w:rsidRPr="008A2E6A">
        <w:rPr>
          <w:sz w:val="28"/>
          <w:szCs w:val="28"/>
        </w:rPr>
        <w:t>Лушников ,</w:t>
      </w:r>
      <w:proofErr w:type="gramEnd"/>
      <w:r w:rsidRPr="008A2E6A">
        <w:rPr>
          <w:sz w:val="28"/>
          <w:szCs w:val="28"/>
        </w:rPr>
        <w:t xml:space="preserve"> Б. В. Рисунок. </w:t>
      </w:r>
      <w:proofErr w:type="gramStart"/>
      <w:r w:rsidRPr="008A2E6A">
        <w:rPr>
          <w:sz w:val="28"/>
          <w:szCs w:val="28"/>
        </w:rPr>
        <w:t>Портрет :</w:t>
      </w:r>
      <w:proofErr w:type="gramEnd"/>
      <w:r w:rsidRPr="008A2E6A">
        <w:rPr>
          <w:sz w:val="28"/>
          <w:szCs w:val="28"/>
        </w:rPr>
        <w:t xml:space="preserve"> учеб. </w:t>
      </w:r>
      <w:proofErr w:type="spellStart"/>
      <w:r w:rsidRPr="008A2E6A">
        <w:rPr>
          <w:sz w:val="28"/>
          <w:szCs w:val="28"/>
        </w:rPr>
        <w:t>пособ</w:t>
      </w:r>
      <w:proofErr w:type="spellEnd"/>
      <w:r w:rsidRPr="008A2E6A">
        <w:rPr>
          <w:sz w:val="28"/>
          <w:szCs w:val="28"/>
        </w:rPr>
        <w:t xml:space="preserve">. для студ. вузов, </w:t>
      </w:r>
      <w:proofErr w:type="spellStart"/>
      <w:r w:rsidRPr="008A2E6A">
        <w:rPr>
          <w:sz w:val="28"/>
          <w:szCs w:val="28"/>
        </w:rPr>
        <w:t>обуч</w:t>
      </w:r>
      <w:proofErr w:type="spellEnd"/>
      <w:r w:rsidRPr="008A2E6A">
        <w:rPr>
          <w:sz w:val="28"/>
          <w:szCs w:val="28"/>
        </w:rPr>
        <w:t>. по спец. "</w:t>
      </w:r>
      <w:proofErr w:type="spellStart"/>
      <w:r w:rsidRPr="008A2E6A">
        <w:rPr>
          <w:sz w:val="28"/>
          <w:szCs w:val="28"/>
        </w:rPr>
        <w:t>Изобраз</w:t>
      </w:r>
      <w:proofErr w:type="spellEnd"/>
      <w:r w:rsidRPr="008A2E6A">
        <w:rPr>
          <w:sz w:val="28"/>
          <w:szCs w:val="28"/>
        </w:rPr>
        <w:t xml:space="preserve">. искусство" / Б. В. Лушников .— М. : </w:t>
      </w:r>
      <w:proofErr w:type="spellStart"/>
      <w:r w:rsidRPr="008A2E6A">
        <w:rPr>
          <w:sz w:val="28"/>
          <w:szCs w:val="28"/>
        </w:rPr>
        <w:t>Владос</w:t>
      </w:r>
      <w:proofErr w:type="spellEnd"/>
      <w:r w:rsidRPr="008A2E6A">
        <w:rPr>
          <w:sz w:val="28"/>
          <w:szCs w:val="28"/>
        </w:rPr>
        <w:t>, 2008 .— 143 с. </w:t>
      </w:r>
    </w:p>
    <w:p w:rsidR="00236687" w:rsidRPr="008A2E6A" w:rsidRDefault="00236687" w:rsidP="00AA0989">
      <w:pPr>
        <w:pStyle w:val="docdata"/>
        <w:numPr>
          <w:ilvl w:val="0"/>
          <w:numId w:val="26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shd w:val="clear" w:color="auto" w:fill="FFFFFF"/>
        </w:rPr>
      </w:pPr>
      <w:r w:rsidRPr="008A2E6A">
        <w:rPr>
          <w:sz w:val="28"/>
          <w:szCs w:val="28"/>
        </w:rPr>
        <w:t xml:space="preserve"> Бесчастнов, Н.П. Портретная графика / Н.П. Бесчастнов. - </w:t>
      </w:r>
      <w:proofErr w:type="gramStart"/>
      <w:r w:rsidRPr="008A2E6A">
        <w:rPr>
          <w:sz w:val="28"/>
          <w:szCs w:val="28"/>
        </w:rPr>
        <w:t>Москва :</w:t>
      </w:r>
      <w:proofErr w:type="gramEnd"/>
      <w:r w:rsidRPr="008A2E6A">
        <w:rPr>
          <w:sz w:val="28"/>
          <w:szCs w:val="28"/>
        </w:rPr>
        <w:t xml:space="preserve"> Гуманитарный издательский центр ВЛАДОС, 2016. - 400 </w:t>
      </w:r>
      <w:proofErr w:type="gramStart"/>
      <w:r w:rsidRPr="008A2E6A">
        <w:rPr>
          <w:sz w:val="28"/>
          <w:szCs w:val="28"/>
        </w:rPr>
        <w:t>с. :</w:t>
      </w:r>
      <w:proofErr w:type="gramEnd"/>
      <w:r w:rsidRPr="008A2E6A">
        <w:rPr>
          <w:sz w:val="28"/>
          <w:szCs w:val="28"/>
        </w:rPr>
        <w:t xml:space="preserve"> ил. - (Изобразительное искусство)</w:t>
      </w:r>
    </w:p>
    <w:p w:rsidR="00236687" w:rsidRPr="008A2E6A" w:rsidRDefault="00236687" w:rsidP="00AA0989">
      <w:pPr>
        <w:pStyle w:val="docdata"/>
        <w:spacing w:before="0" w:beforeAutospacing="0" w:after="0" w:afterAutospacing="0"/>
        <w:ind w:firstLine="709"/>
        <w:jc w:val="both"/>
        <w:rPr>
          <w:rFonts w:asciiTheme="minorHAnsi" w:hAnsiTheme="minorHAnsi"/>
        </w:rPr>
      </w:pPr>
    </w:p>
    <w:sectPr w:rsidR="00236687" w:rsidRPr="008A2E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23944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80A2983"/>
    <w:multiLevelType w:val="hybridMultilevel"/>
    <w:tmpl w:val="496AF98E"/>
    <w:lvl w:ilvl="0" w:tplc="D81678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DD245C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3794EAD"/>
    <w:multiLevelType w:val="hybridMultilevel"/>
    <w:tmpl w:val="33385B54"/>
    <w:lvl w:ilvl="0" w:tplc="14DE0F5A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8C65EFA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19924AF0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5B926B0E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5046E74E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21425906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C86202D8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7376F58C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8CB2F3E4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20436632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0B56F91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1FF67D3"/>
    <w:multiLevelType w:val="hybridMultilevel"/>
    <w:tmpl w:val="89EED600"/>
    <w:lvl w:ilvl="0" w:tplc="5FB89A44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D28AE90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70C0FE32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71148B34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B2DC4C2E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10840754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70420672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8076D37E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12A0ED14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7" w15:restartNumberingAfterBreak="0">
    <w:nsid w:val="2D5437BC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DE14D18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38704DD"/>
    <w:multiLevelType w:val="hybridMultilevel"/>
    <w:tmpl w:val="627814E4"/>
    <w:lvl w:ilvl="0" w:tplc="C55E5C70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478ED38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1C148B0C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B4E079D0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C5EEC27A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5B90FFB2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0BB8D902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9FDAEAC8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8CF86AE4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10" w15:restartNumberingAfterBreak="0">
    <w:nsid w:val="368A179D"/>
    <w:multiLevelType w:val="hybridMultilevel"/>
    <w:tmpl w:val="DF6257D2"/>
    <w:lvl w:ilvl="0" w:tplc="86E6CB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8277830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8892A0F"/>
    <w:multiLevelType w:val="hybridMultilevel"/>
    <w:tmpl w:val="590228DE"/>
    <w:lvl w:ilvl="0" w:tplc="B59A63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6700587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9CD71C4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52170183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5425630C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5E291B62"/>
    <w:multiLevelType w:val="hybridMultilevel"/>
    <w:tmpl w:val="93CA5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9A681A"/>
    <w:multiLevelType w:val="hybridMultilevel"/>
    <w:tmpl w:val="0BA64F2A"/>
    <w:lvl w:ilvl="0" w:tplc="72A80126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CFC5FC0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A67A21C0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07D252BA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08C8363A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CF64D932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DA0CB0E4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8C3071C6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20C45632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19" w15:restartNumberingAfterBreak="0">
    <w:nsid w:val="62E07A3D"/>
    <w:multiLevelType w:val="multilevel"/>
    <w:tmpl w:val="B2ACE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032713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6B735F3E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73863F14"/>
    <w:multiLevelType w:val="hybridMultilevel"/>
    <w:tmpl w:val="786A2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FD12D1"/>
    <w:multiLevelType w:val="hybridMultilevel"/>
    <w:tmpl w:val="02C47A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C521EEA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7E863A72"/>
    <w:multiLevelType w:val="hybridMultilevel"/>
    <w:tmpl w:val="C3D8C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4"/>
  </w:num>
  <w:num w:numId="3">
    <w:abstractNumId w:val="25"/>
  </w:num>
  <w:num w:numId="4">
    <w:abstractNumId w:val="23"/>
  </w:num>
  <w:num w:numId="5">
    <w:abstractNumId w:val="10"/>
  </w:num>
  <w:num w:numId="6">
    <w:abstractNumId w:val="16"/>
  </w:num>
  <w:num w:numId="7">
    <w:abstractNumId w:val="0"/>
  </w:num>
  <w:num w:numId="8">
    <w:abstractNumId w:val="11"/>
  </w:num>
  <w:num w:numId="9">
    <w:abstractNumId w:val="7"/>
  </w:num>
  <w:num w:numId="10">
    <w:abstractNumId w:val="21"/>
  </w:num>
  <w:num w:numId="11">
    <w:abstractNumId w:val="4"/>
  </w:num>
  <w:num w:numId="12">
    <w:abstractNumId w:val="14"/>
  </w:num>
  <w:num w:numId="13">
    <w:abstractNumId w:val="8"/>
  </w:num>
  <w:num w:numId="14">
    <w:abstractNumId w:val="15"/>
  </w:num>
  <w:num w:numId="15">
    <w:abstractNumId w:val="5"/>
  </w:num>
  <w:num w:numId="16">
    <w:abstractNumId w:val="20"/>
  </w:num>
  <w:num w:numId="17">
    <w:abstractNumId w:val="13"/>
  </w:num>
  <w:num w:numId="18">
    <w:abstractNumId w:val="17"/>
  </w:num>
  <w:num w:numId="19">
    <w:abstractNumId w:val="12"/>
  </w:num>
  <w:num w:numId="20">
    <w:abstractNumId w:val="22"/>
  </w:num>
  <w:num w:numId="21">
    <w:abstractNumId w:val="9"/>
  </w:num>
  <w:num w:numId="22">
    <w:abstractNumId w:val="6"/>
  </w:num>
  <w:num w:numId="23">
    <w:abstractNumId w:val="18"/>
  </w:num>
  <w:num w:numId="24">
    <w:abstractNumId w:val="3"/>
  </w:num>
  <w:num w:numId="25">
    <w:abstractNumId w:val="19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558"/>
    <w:rsid w:val="00003DDB"/>
    <w:rsid w:val="00056A26"/>
    <w:rsid w:val="000B5E48"/>
    <w:rsid w:val="000C2D25"/>
    <w:rsid w:val="000F774A"/>
    <w:rsid w:val="001065D5"/>
    <w:rsid w:val="00121945"/>
    <w:rsid w:val="001E7584"/>
    <w:rsid w:val="00205099"/>
    <w:rsid w:val="00235B88"/>
    <w:rsid w:val="00236687"/>
    <w:rsid w:val="00284CBE"/>
    <w:rsid w:val="00291FC1"/>
    <w:rsid w:val="00297215"/>
    <w:rsid w:val="00315090"/>
    <w:rsid w:val="0031516B"/>
    <w:rsid w:val="003A3BE6"/>
    <w:rsid w:val="003A6554"/>
    <w:rsid w:val="003C2299"/>
    <w:rsid w:val="003C2DD3"/>
    <w:rsid w:val="004735AC"/>
    <w:rsid w:val="004E79EF"/>
    <w:rsid w:val="0053780F"/>
    <w:rsid w:val="0054726D"/>
    <w:rsid w:val="0056309D"/>
    <w:rsid w:val="005B0558"/>
    <w:rsid w:val="005C25AC"/>
    <w:rsid w:val="006333FE"/>
    <w:rsid w:val="006840F3"/>
    <w:rsid w:val="00686C8E"/>
    <w:rsid w:val="00783D77"/>
    <w:rsid w:val="007E139A"/>
    <w:rsid w:val="008662B1"/>
    <w:rsid w:val="008A2E6A"/>
    <w:rsid w:val="008A5DE4"/>
    <w:rsid w:val="008E66AD"/>
    <w:rsid w:val="00930EC6"/>
    <w:rsid w:val="00956126"/>
    <w:rsid w:val="009C5D9C"/>
    <w:rsid w:val="00A11B12"/>
    <w:rsid w:val="00A20134"/>
    <w:rsid w:val="00AA0989"/>
    <w:rsid w:val="00AB487B"/>
    <w:rsid w:val="00B273BA"/>
    <w:rsid w:val="00B97FB9"/>
    <w:rsid w:val="00BF22C9"/>
    <w:rsid w:val="00C671C9"/>
    <w:rsid w:val="00C849F8"/>
    <w:rsid w:val="00D671BF"/>
    <w:rsid w:val="00E219C7"/>
    <w:rsid w:val="00E963C6"/>
    <w:rsid w:val="00EC2655"/>
    <w:rsid w:val="00F72EDD"/>
    <w:rsid w:val="00FC0897"/>
    <w:rsid w:val="00FD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0A10"/>
  <w15:docId w15:val="{DEAB90DD-6B82-4F2E-BC9F-775EBB806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0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09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1B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1B12"/>
    <w:rPr>
      <w:rFonts w:ascii="Segoe UI" w:hAnsi="Segoe UI" w:cs="Segoe UI"/>
      <w:sz w:val="18"/>
      <w:szCs w:val="18"/>
    </w:rPr>
  </w:style>
  <w:style w:type="paragraph" w:customStyle="1" w:styleId="docdata">
    <w:name w:val="docdata"/>
    <w:aliases w:val="docy,v5,7821,bqiaagaaeyqcaaagiaiaaap0hqaabqieaaaaaaaaaaaaaaaaaaaaaaaaaaaaaaaaaaaaaaaaaaaaaaaaaaaaaaaaaaaaaaaaaaaaaaaaaaaaaaaaaaaaaaaaaaaaaaaaaaaaaaaaaaaaaaaaaaaaaaaaaaaaaaaaaaaaaaaaaaaaaaaaaaaaaaaaaaaaaaaaaaaaaaaaaaaaaaaaaaaaaaaaaaaaaaaaaaaaaaaa"/>
    <w:basedOn w:val="a"/>
    <w:rsid w:val="0078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nhideWhenUsed/>
    <w:rsid w:val="0078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93">
    <w:name w:val="1393"/>
    <w:aliases w:val="bqiaagaaeyqcaaagiaiaaapybaaabeyeaaaaaaaaaaaaaaaaaaaaaaaaaaaaaaaaaaaaaaaaaaaaaaaaaaaaaaaaaaaaaaaaaaaaaaaaaaaaaaaaaaaaaaaaaaaaaaaaaaaaaaaaaaaaaaaaaaaaaaaaaaaaaaaaaaaaaaaaaaaaaaaaaaaaaaaaaaaaaaaaaaaaaaaaaaaaaaaaaaaaaaaaaaaaaaaaaaaaaaaa"/>
    <w:basedOn w:val="a0"/>
    <w:rsid w:val="00D671BF"/>
  </w:style>
  <w:style w:type="character" w:customStyle="1" w:styleId="1226">
    <w:name w:val="1226"/>
    <w:aliases w:val="bqiaagaaeyqcaaagiaiaaamxbaaabt8eaaaaaaaaaaaaaaaaaaaaaaaaaaaaaaaaaaaaaaaaaaaaaaaaaaaaaaaaaaaaaaaaaaaaaaaaaaaaaaaaaaaaaaaaaaaaaaaaaaaaaaaaaaaaaaaaaaaaaaaaaaaaaaaaaaaaaaaaaaaaaaaaaaaaaaaaaaaaaaaaaaaaaaaaaaaaaaaaaaaaaaaaaaaaaaaaaaaaaaaa"/>
    <w:basedOn w:val="a0"/>
    <w:rsid w:val="00D671BF"/>
  </w:style>
  <w:style w:type="character" w:customStyle="1" w:styleId="1246">
    <w:name w:val="1246"/>
    <w:aliases w:val="bqiaagaaeyqcaaagiaiaaanfbaaabvmeaaaaaaaaaaaaaaaaaaaaaaaaaaaaaaaaaaaaaaaaaaaaaaaaaaaaaaaaaaaaaaaaaaaaaaaaaaaaaaaaaaaaaaaaaaaaaaaaaaaaaaaaaaaaaaaaaaaaaaaaaaaaaaaaaaaaaaaaaaaaaaaaaaaaaaaaaaaaaaaaaaaaaaaaaaaaaaaaaaaaaaaaaaaaaaaaaaaaaaaa"/>
    <w:basedOn w:val="a0"/>
    <w:rsid w:val="00D671BF"/>
  </w:style>
  <w:style w:type="paragraph" w:customStyle="1" w:styleId="Default">
    <w:name w:val="Default"/>
    <w:rsid w:val="00EC26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03DD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03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fontstyle01">
    <w:name w:val="fontstyle01"/>
    <w:basedOn w:val="a0"/>
    <w:rsid w:val="003C2DD3"/>
    <w:rPr>
      <w:rFonts w:ascii="Times New Roman" w:hAnsi="Times New Roman" w:cs="Times New Roman" w:hint="default"/>
      <w:b w:val="0"/>
      <w:bCs w:val="0"/>
      <w:i w:val="0"/>
      <w:iCs w:val="0"/>
      <w:color w:val="333333"/>
      <w:sz w:val="28"/>
      <w:szCs w:val="28"/>
    </w:rPr>
  </w:style>
  <w:style w:type="character" w:customStyle="1" w:styleId="fontstyle21">
    <w:name w:val="fontstyle21"/>
    <w:basedOn w:val="a0"/>
    <w:rsid w:val="003C2DD3"/>
    <w:rPr>
      <w:rFonts w:ascii="Symbol" w:hAnsi="Symbol" w:hint="default"/>
      <w:b w:val="0"/>
      <w:bCs w:val="0"/>
      <w:i w:val="0"/>
      <w:iCs w:val="0"/>
      <w:color w:val="333333"/>
      <w:sz w:val="20"/>
      <w:szCs w:val="20"/>
    </w:rPr>
  </w:style>
  <w:style w:type="character" w:styleId="a7">
    <w:name w:val="Hyperlink"/>
    <w:basedOn w:val="a0"/>
    <w:uiPriority w:val="99"/>
    <w:unhideWhenUsed/>
    <w:rsid w:val="00236687"/>
    <w:rPr>
      <w:color w:val="0563C1" w:themeColor="hyperlink"/>
      <w:u w:val="single"/>
    </w:rPr>
  </w:style>
  <w:style w:type="character" w:customStyle="1" w:styleId="label">
    <w:name w:val="label"/>
    <w:basedOn w:val="a0"/>
    <w:rsid w:val="002366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8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3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5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9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7</Pages>
  <Words>1391</Words>
  <Characters>7932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Установщик</cp:lastModifiedBy>
  <cp:revision>31</cp:revision>
  <cp:lastPrinted>2023-10-12T04:03:00Z</cp:lastPrinted>
  <dcterms:created xsi:type="dcterms:W3CDTF">2023-11-27T08:21:00Z</dcterms:created>
  <dcterms:modified xsi:type="dcterms:W3CDTF">2026-03-17T07:28:00Z</dcterms:modified>
</cp:coreProperties>
</file>