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МИНИСТЕРСТВО НАУКИ И ВЫСШЕГО ОБРАЗОВАНИЯ</w:t>
      </w:r>
      <w:r w:rsidR="00913119" w:rsidRPr="008F38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523749E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14:paraId="5C3DA1B8" w14:textId="77777777" w:rsidR="0056309D" w:rsidRPr="008F38E6" w:rsidRDefault="0056309D" w:rsidP="002B4EDC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8F38E6" w:rsidRDefault="0056309D" w:rsidP="002B4EDC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94720B" w14:textId="77777777" w:rsidR="00B273BA" w:rsidRPr="008F38E6" w:rsidRDefault="00B273BA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696133" w14:textId="77777777" w:rsidR="0056309D" w:rsidRPr="008F38E6" w:rsidRDefault="0056309D" w:rsidP="002B4ED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BC2B18D" w14:textId="77777777" w:rsidR="0056309D" w:rsidRPr="008F38E6" w:rsidRDefault="0056309D" w:rsidP="002B4ED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2247C3" w14:textId="77777777" w:rsidR="0056309D" w:rsidRPr="008F38E6" w:rsidRDefault="0056309D" w:rsidP="002B4EDC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27E001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C949E0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23E31A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CC3648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4B6030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B61131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BE5319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86DF2B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2C3C7B" w14:textId="77777777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18F594" w14:textId="2FFDA6B7" w:rsidR="0056309D" w:rsidRPr="008F38E6" w:rsidRDefault="00B273BA" w:rsidP="002B4EDC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56309D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</w:t>
      </w:r>
      <w:r w:rsidR="000B448D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r w:rsidR="005C09D2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</w:t>
      </w:r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0B448D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</w:p>
    <w:p w14:paraId="6C91FFC3" w14:textId="2713DA49" w:rsidR="0056309D" w:rsidRPr="008F38E6" w:rsidRDefault="0056309D" w:rsidP="002B4E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поступающих в магистратуру по направлени</w:t>
      </w:r>
      <w:r w:rsidR="00F117B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ю</w:t>
      </w:r>
      <w:r w:rsidRPr="008F38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1.04.0</w:t>
      </w:r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Электроника и </w:t>
      </w:r>
      <w:proofErr w:type="spellStart"/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наноэлектроника</w:t>
      </w:r>
      <w:proofErr w:type="spellEnd"/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625486B3" w14:textId="77777777" w:rsidR="0056309D" w:rsidRPr="008F38E6" w:rsidRDefault="0056309D" w:rsidP="002B4ED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C06CB3" w14:textId="77777777" w:rsidR="0056309D" w:rsidRPr="008F38E6" w:rsidRDefault="0056309D" w:rsidP="002B4ED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17008A" w14:textId="77777777" w:rsidR="0056309D" w:rsidRPr="008F38E6" w:rsidRDefault="0056309D" w:rsidP="002B4ED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14:paraId="317CB574" w14:textId="0D95F0EF" w:rsidR="0056309D" w:rsidRPr="008F38E6" w:rsidRDefault="0056309D" w:rsidP="002B4ED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F21D4E"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Промышленная электроника</w:t>
      </w: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1849FEC8" w14:textId="0A72FC58" w:rsidR="0056309D" w:rsidRPr="008F38E6" w:rsidRDefault="0056309D" w:rsidP="002B4ED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BFF7C0" w14:textId="77777777" w:rsidR="0056309D" w:rsidRPr="008F38E6" w:rsidRDefault="0056309D" w:rsidP="002B4ED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906A54" w14:textId="77777777" w:rsidR="0056309D" w:rsidRPr="008F38E6" w:rsidRDefault="0056309D" w:rsidP="002B4ED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24F1B09E" w14:textId="77777777" w:rsidR="00783D77" w:rsidRPr="008F38E6" w:rsidRDefault="00BF22C9" w:rsidP="002B4EDC">
      <w:pPr>
        <w:pStyle w:val="docdata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8F38E6">
        <w:rPr>
          <w:b/>
          <w:bCs/>
          <w:color w:val="000000" w:themeColor="text1"/>
          <w:sz w:val="28"/>
          <w:szCs w:val="28"/>
        </w:rPr>
        <w:lastRenderedPageBreak/>
        <w:t>ОБЩИЕ ПОЛОЖЕНИЯ</w:t>
      </w:r>
    </w:p>
    <w:p w14:paraId="671158E4" w14:textId="77777777" w:rsidR="00783D77" w:rsidRPr="008F38E6" w:rsidRDefault="00783D77" w:rsidP="002B4EDC">
      <w:pPr>
        <w:pStyle w:val="a6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8F38E6">
        <w:rPr>
          <w:color w:val="000000" w:themeColor="text1"/>
          <w:sz w:val="28"/>
          <w:szCs w:val="28"/>
        </w:rPr>
        <w:t> </w:t>
      </w:r>
    </w:p>
    <w:p w14:paraId="1F8C0536" w14:textId="28137522" w:rsidR="00D671BF" w:rsidRPr="008F38E6" w:rsidRDefault="00783D77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0836D9">
        <w:rPr>
          <w:rFonts w:ascii="Times New Roman" w:hAnsi="Times New Roman" w:cs="Times New Roman"/>
          <w:color w:val="000000" w:themeColor="text1"/>
          <w:sz w:val="28"/>
          <w:szCs w:val="28"/>
        </w:rPr>
        <w:t>ния магистратуры по направлению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подготовки </w:t>
      </w:r>
      <w:r w:rsidR="00AC78EF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11.04.04 «Электроника и </w:t>
      </w:r>
      <w:proofErr w:type="spellStart"/>
      <w:r w:rsidR="00AC78EF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наноэлектроника</w:t>
      </w:r>
      <w:proofErr w:type="spellEnd"/>
      <w:r w:rsidR="00AC78EF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(магистратура). </w:t>
      </w:r>
      <w:r w:rsidR="008C631B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8F38E6" w:rsidRDefault="00783D77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Вступительные испытания в магистратуру проводят </w:t>
      </w:r>
      <w:r w:rsidR="00C849F8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экзаменационные комиссии,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УУНиТ</w:t>
      </w:r>
      <w:proofErr w:type="spellEnd"/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A3855AB" w14:textId="77777777" w:rsidR="00B273BA" w:rsidRPr="008F38E6" w:rsidRDefault="00B273BA" w:rsidP="002B4ED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3B7A0F" w14:textId="77777777" w:rsidR="00E963C6" w:rsidRPr="008F38E6" w:rsidRDefault="00E963C6" w:rsidP="002B4ED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ПРОЦЕДУРА ВСТУПИТЕЛЬНОГО ИСПЫТАНИЯ</w:t>
      </w:r>
    </w:p>
    <w:p w14:paraId="1995218B" w14:textId="77777777" w:rsidR="00C9244C" w:rsidRPr="008F38E6" w:rsidRDefault="00C9244C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DE368D" w14:textId="306E7BEE" w:rsidR="00E963C6" w:rsidRPr="008F38E6" w:rsidRDefault="00E963C6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8F38E6" w:rsidRDefault="00E963C6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8F38E6" w:rsidRDefault="006A0FE0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</w:t>
      </w:r>
      <w:r w:rsidR="00E963C6"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орма вступительного испытания</w:t>
      </w:r>
      <w:r w:rsidR="00A907BF"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A907BF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A28CB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Положением о вступительных испытаниях УУНИТ</w:t>
      </w:r>
      <w:r w:rsidR="00A907BF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963C6"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F7239E"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тестирование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14:paraId="298F8DD7" w14:textId="7574E4D3" w:rsidR="004532B5" w:rsidRDefault="00F7239E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207B600D" w14:textId="218006E0" w:rsidR="00FE3C12" w:rsidRPr="008F38E6" w:rsidRDefault="00FE3C12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C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E3C12">
        <w:rPr>
          <w:rFonts w:ascii="Times New Roman" w:hAnsi="Times New Roman" w:cs="Times New Roman"/>
          <w:color w:val="000000" w:themeColor="text1"/>
          <w:sz w:val="28"/>
          <w:szCs w:val="28"/>
        </w:rPr>
        <w:t>видеоформатах</w:t>
      </w:r>
      <w:proofErr w:type="spellEnd"/>
      <w:r w:rsidRPr="00FE3C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630816" w14:textId="33C90792" w:rsidR="00F7239E" w:rsidRPr="008F38E6" w:rsidRDefault="00F7239E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8F38E6" w:rsidRDefault="00F7239E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8F38E6" w:rsidRDefault="00F7239E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25AF895F" w:rsidR="007038AE" w:rsidRPr="008F38E6" w:rsidRDefault="0058503C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Тест </w:t>
      </w:r>
      <w:r w:rsidRPr="002662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содержит </w:t>
      </w:r>
      <w:r w:rsidR="00266282" w:rsidRPr="00266282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2662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тестовых вопросов</w:t>
      </w:r>
      <w:r w:rsidR="007038AE" w:rsidRPr="002662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023145" w14:textId="3509E966" w:rsidR="0058503C" w:rsidRPr="008F38E6" w:rsidRDefault="0058503C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8F38E6" w:rsidRDefault="00C849F8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УУНиТ</w:t>
      </w:r>
      <w:proofErr w:type="spellEnd"/>
      <w:r w:rsidR="006840F3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2EF52C7" w14:textId="04A3A2AD" w:rsidR="000B5E48" w:rsidRDefault="000B5E48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A478E7" w14:textId="04BEF649" w:rsidR="00FE3C12" w:rsidRDefault="00FE3C12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FB031F" w14:textId="34B3835F" w:rsidR="00FE3C12" w:rsidRDefault="00FE3C12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C39572" w14:textId="77777777" w:rsidR="00FE3C12" w:rsidRPr="008F38E6" w:rsidRDefault="00FE3C12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4761D3" w14:textId="3842D145" w:rsidR="00783D77" w:rsidRDefault="00783D77" w:rsidP="002B4E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КРИТЕРИИ ОЦЕНИВАНИЯ ОТВЕТА </w:t>
      </w:r>
    </w:p>
    <w:p w14:paraId="76631151" w14:textId="77777777" w:rsidR="00266282" w:rsidRPr="008F38E6" w:rsidRDefault="00266282" w:rsidP="002B4ED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780CB13" w14:textId="77777777" w:rsidR="00783D77" w:rsidRPr="008F38E6" w:rsidRDefault="00783D77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Критериями оценки </w:t>
      </w:r>
      <w:r w:rsidR="00C849F8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экзаменационного ответа,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8F38E6" w:rsidRDefault="007E1ED0" w:rsidP="002B4E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проверке количество первичных баллов перевод</w:t>
      </w:r>
      <w:r w:rsidR="00225622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тся в итоговую 100 балльную шкалу</w:t>
      </w:r>
      <w:r w:rsidR="00C6069D"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информационную платформу университета</w:t>
      </w: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26653C" w14:textId="77777777" w:rsidR="00CA1D35" w:rsidRPr="008F38E6" w:rsidRDefault="00CA1D35" w:rsidP="002B4E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14:paraId="63608F91" w14:textId="180503AF" w:rsidR="00291FC1" w:rsidRPr="008F38E6" w:rsidRDefault="00FF02D3" w:rsidP="002B4ED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8F38E6" w:rsidRDefault="00A11B12" w:rsidP="002B4ED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085995" w14:textId="1A936B95" w:rsidR="00D671BF" w:rsidRPr="008F38E6" w:rsidRDefault="00AC78EF" w:rsidP="002B4EDC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Физика конденсированного состояния</w:t>
      </w:r>
    </w:p>
    <w:p w14:paraId="2492EF60" w14:textId="43B01200" w:rsidR="00AC78EF" w:rsidRPr="008F38E6" w:rsidRDefault="00AC78EF" w:rsidP="002B4EDC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38E6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электронной техники</w:t>
      </w:r>
    </w:p>
    <w:p w14:paraId="3061A0F1" w14:textId="57E90BE5" w:rsidR="00F117BC" w:rsidRDefault="00F117BC" w:rsidP="002B4EDC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2D22EDDC" w14:textId="519C34AE" w:rsidR="00D671BF" w:rsidRPr="00AC78EF" w:rsidRDefault="00F27920" w:rsidP="0026628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C78EF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7ACEC78B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CA1B0D" w14:textId="0F3F77A2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Укажите энергетическую диаграмму примесного 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полупроводника </w:t>
      </w:r>
      <w:r w:rsidRPr="002B4ED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-типа.</w:t>
      </w:r>
      <w:r w:rsidR="00F117BC"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14:paraId="097CAFCC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70D212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78BBC8B" wp14:editId="46CD263E">
            <wp:extent cx="3689350" cy="131826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7AF6A" w14:textId="10B8702D" w:rsidR="00AC78EF" w:rsidRPr="00AC78EF" w:rsidRDefault="00AC78EF" w:rsidP="002B4EDC">
      <w:pPr>
        <w:pStyle w:val="1"/>
        <w:tabs>
          <w:tab w:val="left" w:pos="426"/>
          <w:tab w:val="left" w:pos="633"/>
        </w:tabs>
        <w:ind w:left="0"/>
        <w:jc w:val="both"/>
        <w:rPr>
          <w:color w:val="000000" w:themeColor="text1"/>
          <w:szCs w:val="28"/>
          <w:lang w:val="ru-RU" w:bidi="he-IL"/>
        </w:rPr>
      </w:pPr>
      <w:r w:rsidRPr="00AC78EF">
        <w:rPr>
          <w:color w:val="000000" w:themeColor="text1"/>
          <w:szCs w:val="28"/>
          <w:lang w:val="ru-RU" w:bidi="he-IL"/>
        </w:rPr>
        <w:t xml:space="preserve"> 2.</w:t>
      </w:r>
      <w:r w:rsidR="00F117BC">
        <w:rPr>
          <w:color w:val="000000" w:themeColor="text1"/>
          <w:szCs w:val="28"/>
          <w:lang w:val="ru-RU" w:bidi="he-IL"/>
        </w:rPr>
        <w:t xml:space="preserve"> </w:t>
      </w:r>
      <w:r w:rsidRPr="00AC78EF">
        <w:rPr>
          <w:color w:val="000000" w:themeColor="text1"/>
          <w:szCs w:val="28"/>
          <w:lang w:val="ru-RU" w:bidi="he-IL"/>
        </w:rPr>
        <w:t xml:space="preserve">Определить вероятность заполнения электронами энергетического уровня, расположенного на </w:t>
      </w:r>
      <w:r w:rsidRPr="002B4EDC">
        <w:rPr>
          <w:color w:val="000000" w:themeColor="text1"/>
          <w:szCs w:val="28"/>
          <w:lang w:val="ru-RU" w:bidi="he-IL"/>
        </w:rPr>
        <w:t>8</w:t>
      </w:r>
      <w:r w:rsidRPr="00AC78EF">
        <w:rPr>
          <w:color w:val="000000" w:themeColor="text1"/>
          <w:szCs w:val="28"/>
          <w:lang w:val="ru-RU" w:bidi="he-IL"/>
        </w:rPr>
        <w:t xml:space="preserve"> к/Т выше уровня Ферми.</w:t>
      </w:r>
    </w:p>
    <w:p w14:paraId="3949650A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B609CC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3. Как называются диэлектрики с высокими значениями диэлектрической проницаемости?</w:t>
      </w:r>
    </w:p>
    <w:p w14:paraId="1E4B61DD" w14:textId="27CE0901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пьезоэлектрики</w:t>
      </w:r>
      <w:proofErr w:type="spellEnd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2) электреты;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3) сегнетоэлектрики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4) 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пироэлектрики</w:t>
      </w:r>
      <w:proofErr w:type="spellEnd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3C2117" w14:textId="77777777" w:rsidR="002B4EDC" w:rsidRPr="00AC78EF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F62623" w14:textId="4388D8FC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4. При поглощении света твердыми телами энергия фотонов превращается в другие виды энергии. Она может идти на изменение энергетического состояния свободных или</w:t>
      </w:r>
      <w:r w:rsidR="00F117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связанных</w:t>
      </w:r>
      <w:r w:rsidR="00F117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F117B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атомами электронов, а также на изменение колебательной энергии атомов. Поглощение обусловлено, в основном, действием следующих механизмов:</w:t>
      </w:r>
    </w:p>
    <w:p w14:paraId="1A21F82A" w14:textId="4296C568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Выберите один ответ:</w:t>
      </w:r>
    </w:p>
    <w:p w14:paraId="2D200A83" w14:textId="40F91627" w:rsidR="002B4EDC" w:rsidRDefault="002B4EDC" w:rsidP="002B4E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межзонных электронных переходов из валентной зоны в зо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ну проводимости. Связанное с этим механизмом поглощение по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лучило название собственного или фундаментального;</w:t>
      </w:r>
    </w:p>
    <w:p w14:paraId="2ED3B182" w14:textId="77F098FB" w:rsidR="002B4EDC" w:rsidRDefault="002B4EDC" w:rsidP="002B4E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переходов, связанных с участием экситонных состояний (экситонное поглощение);</w:t>
      </w:r>
    </w:p>
    <w:p w14:paraId="6429DB87" w14:textId="695F3328" w:rsidR="002B4EDC" w:rsidRDefault="002B4EDC" w:rsidP="002B4E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все перечисленное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C72197B" w14:textId="13614E9E" w:rsidR="00AC78EF" w:rsidRDefault="002B4EDC" w:rsidP="002B4E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переходов электронов или дырок внутри соответствующих разрешенных зон, т. е. переходов, связанных с наличием свобод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ных носителей заряда. Данное поглощение называют поглощением свободными носителями заряда;</w:t>
      </w:r>
    </w:p>
    <w:p w14:paraId="1711C437" w14:textId="77777777" w:rsidR="002B4EDC" w:rsidRPr="002B4EDC" w:rsidRDefault="002B4EDC" w:rsidP="002B4ED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0485069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5.Число каких фононов, оптических или акустических, увеличивается при уменьшении температуры </w:t>
      </w:r>
    </w:p>
    <w:p w14:paraId="6141A5FB" w14:textId="5D1CB8AC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Выберите один ответ:</w:t>
      </w:r>
    </w:p>
    <w:p w14:paraId="31E58729" w14:textId="55D1F279" w:rsidR="002B4EDC" w:rsidRPr="002B4EDC" w:rsidRDefault="002B4EDC" w:rsidP="002B4E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акустических;</w:t>
      </w:r>
    </w:p>
    <w:p w14:paraId="724FF6CD" w14:textId="456EBCDF" w:rsidR="002B4EDC" w:rsidRDefault="002B4EDC" w:rsidP="002B4E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оптических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E35356F" w14:textId="1FA12A07" w:rsidR="00AC78EF" w:rsidRDefault="002B4EDC" w:rsidP="002B4EDC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 тех, и других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D6234A" w14:textId="06F38F51" w:rsidR="002B4EDC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8CDCCAC" w14:textId="1A31CFCF" w:rsidR="002B4EDC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3FDEC34" w14:textId="77777777" w:rsidR="002B4EDC" w:rsidRPr="002B4EDC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A4FAF4D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6.Ширина энергетической щели –…</w:t>
      </w:r>
    </w:p>
    <w:p w14:paraId="0E04FDDC" w14:textId="49CA83F8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Выберите один ответ:</w:t>
      </w:r>
    </w:p>
    <w:p w14:paraId="79359E4D" w14:textId="21B990E5" w:rsidR="002B4EDC" w:rsidRDefault="002B4EDC" w:rsidP="002B4ED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запрещенная зона - равна сумме между наиболее высокой точкой зоны проводимости и наиболее низкой точкой валентной зоны.</w:t>
      </w:r>
    </w:p>
    <w:p w14:paraId="66F85843" w14:textId="19D676D3" w:rsidR="002B4EDC" w:rsidRDefault="002B4EDC" w:rsidP="002B4ED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запрещенная зона - равна разности между наиболее низкой точкой зоны проводимости и наиболее высокой точкой валентной зоны.</w:t>
      </w:r>
    </w:p>
    <w:p w14:paraId="5399445C" w14:textId="34D41009" w:rsidR="002B4EDC" w:rsidRDefault="002B4EDC" w:rsidP="002B4ED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запрещенная зона - равна сумме между наиболее низкой точкой зоны проводимости и наиболее высокой точкой валентной зоны.</w:t>
      </w:r>
    </w:p>
    <w:p w14:paraId="467808F4" w14:textId="0810BB58" w:rsidR="002B4EDC" w:rsidRPr="002B4EDC" w:rsidRDefault="002B4EDC" w:rsidP="002B4EDC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запрещенная зона - равна разности между наиболее высокой точкой зоны проводимости и наиболее низкой точкой валентной зоны.</w:t>
      </w:r>
    </w:p>
    <w:p w14:paraId="12682EAB" w14:textId="04EFC8A2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1D30148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7. Найти удельную электропроводность полупроводника, если концентрация электронов проводимости в нем равна 5·10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21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-3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а подвижность 0,8 м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t>2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/(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В·с</w:t>
      </w:r>
      <w:proofErr w:type="spellEnd"/>
      <w:r w:rsidRPr="00AC78E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14:paraId="25D02D15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5E51A6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8. К графитовому стержню длиной 0,2 м приложено напряжение 6 В. Определить плотность тока в стержне в первый момент после подачи напряжения, если удельное сопротивление графита равно 4·10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-4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Ом·м</w:t>
      </w:r>
      <w:proofErr w:type="spellEnd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Как и почему меняется плотность тока в стрежне со временем? </w:t>
      </w:r>
    </w:p>
    <w:p w14:paraId="21EA337F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C64217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9. Найти количество теплоты, которое выделяется ежесекундно в единице объема медного провода при плотности тока 10 А/м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.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Удельное сопротивление меди 17 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нОм·м</w:t>
      </w:r>
      <w:proofErr w:type="spellEnd"/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</w:p>
    <w:p w14:paraId="5A67FF3F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B7F84A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В кубическом кристалле определить индексы Миллера для плоскости, на которой лежит треугольник </w:t>
      </w:r>
    </w:p>
    <w:p w14:paraId="46BD1802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740FB34" wp14:editId="0823C5BF">
            <wp:extent cx="1819275" cy="1425886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141" cy="1432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ED87F" w14:textId="77777777" w:rsidR="00AC78EF" w:rsidRPr="00AC78EF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(123)</w:t>
      </w:r>
    </w:p>
    <w:p w14:paraId="6ED45CD2" w14:textId="77777777" w:rsidR="00AC78EF" w:rsidRPr="00AC78EF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(132)</w:t>
      </w:r>
    </w:p>
    <w:p w14:paraId="63F9D893" w14:textId="77777777" w:rsidR="00AC78EF" w:rsidRPr="00AC78EF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(213)</w:t>
      </w:r>
    </w:p>
    <w:p w14:paraId="02F67C03" w14:textId="77777777" w:rsidR="00AC78EF" w:rsidRPr="002B4EDC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(231) </w:t>
      </w:r>
    </w:p>
    <w:p w14:paraId="45003530" w14:textId="77777777" w:rsidR="00AC78EF" w:rsidRPr="00AC78EF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(321)</w:t>
      </w:r>
    </w:p>
    <w:p w14:paraId="340551D3" w14:textId="77777777" w:rsidR="00AC78EF" w:rsidRPr="00AC78EF" w:rsidRDefault="00AC78EF" w:rsidP="00266282">
      <w:pPr>
        <w:pStyle w:val="a3"/>
        <w:widowControl w:val="0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(312)</w:t>
      </w:r>
    </w:p>
    <w:p w14:paraId="4B20DEE6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13EFD3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11. Определить дрейфовую скорость дырок при 300 К кремния р-типа с концентрацией акцепторов 10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23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, если плотность тока через образец 1 кА/м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2E45C6C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FB5418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88BAAA" w14:textId="3CEF2F66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12. Полупроводниковому стержню, длиной 1 см, приложено напряжение 1 В. Определить дрейфовую скорость электронов (эффективную массу считать равной массе покоя), а время релаксации составляет 1 </w:t>
      </w:r>
      <w:proofErr w:type="spellStart"/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пс</w:t>
      </w:r>
      <w:proofErr w:type="spellEnd"/>
    </w:p>
    <w:p w14:paraId="3EFA3585" w14:textId="77777777" w:rsidR="002B4EDC" w:rsidRPr="00AC78EF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231BD3" w14:textId="3C453CCF" w:rsid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13. Вычислить период идентичности вдоль прямой [1 1 1] алюминия, если период решетки 404 пм</w:t>
      </w:r>
    </w:p>
    <w:p w14:paraId="473AB77A" w14:textId="77777777" w:rsidR="002B4EDC" w:rsidRPr="00AC78EF" w:rsidRDefault="002B4EDC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EF6610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Укажите, какой коэффициент усиления по напряжению в децибелах имеет двухкаскадный усилитель, если Кu1 = 200 и Кu2 = 40, где Кu1 и Кu2 – коэффициенты усиления первого и второго каскадов?</w:t>
      </w:r>
    </w:p>
    <w:p w14:paraId="472B49C1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B95810" w14:textId="7397AF15" w:rsidR="00AC78EF" w:rsidRPr="002B4EDC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7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25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дБ</w:t>
      </w:r>
      <w:r w:rsidR="00F117BC"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7B744DAD" w14:textId="196AD56A" w:rsidR="00AC78EF" w:rsidRPr="002B4EDC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7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63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дБ</w:t>
      </w:r>
      <w:r w:rsidR="00F117BC"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37D4ED52" w14:textId="171EFF93" w:rsidR="00AC78EF" w:rsidRPr="002B4EDC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7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78 дБ</w:t>
      </w:r>
      <w:r w:rsidR="00F117BC"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14:paraId="7EA125D9" w14:textId="70CC0893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17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82 дБ</w:t>
      </w:r>
      <w:r w:rsidR="00F117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735E57B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CAB4D8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>15.</w:t>
      </w:r>
      <w:r w:rsidRPr="00AC78E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Определить концентрацию свободных электронов в калии, плотность которого 856 кг/ м3. Молярную массу считать равной 39 г/моль.</w:t>
      </w:r>
    </w:p>
    <w:p w14:paraId="3B1743C0" w14:textId="77777777" w:rsidR="00AC78EF" w:rsidRPr="00AC78EF" w:rsidRDefault="00AC78EF" w:rsidP="002B4ED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8F02CE" w14:textId="77777777" w:rsidR="00AC78EF" w:rsidRPr="002B4EDC" w:rsidRDefault="00AC78EF" w:rsidP="002B4ED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: 7,6·1022 см-3</w:t>
      </w:r>
    </w:p>
    <w:p w14:paraId="376B5B73" w14:textId="77777777" w:rsidR="00AC78EF" w:rsidRPr="002B4EDC" w:rsidRDefault="00AC78EF" w:rsidP="002B4ED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: 9,8·1022 см-3</w:t>
      </w:r>
    </w:p>
    <w:p w14:paraId="2CA0109D" w14:textId="77777777" w:rsidR="00AC78EF" w:rsidRPr="002B4EDC" w:rsidRDefault="00AC78EF" w:rsidP="002B4ED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: 4,4·1023 см-3</w:t>
      </w:r>
    </w:p>
    <w:p w14:paraId="13AA159A" w14:textId="77777777" w:rsidR="00AC78EF" w:rsidRPr="002B4EDC" w:rsidRDefault="00AC78EF" w:rsidP="002B4ED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: 1,3·1022 см-3</w:t>
      </w:r>
    </w:p>
    <w:p w14:paraId="7F0B821E" w14:textId="77777777" w:rsidR="00AC78EF" w:rsidRPr="002B4EDC" w:rsidRDefault="00AC78EF" w:rsidP="002B4EDC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4EDC">
        <w:rPr>
          <w:rFonts w:ascii="Times New Roman" w:hAnsi="Times New Roman" w:cs="Times New Roman"/>
          <w:color w:val="000000" w:themeColor="text1"/>
          <w:sz w:val="28"/>
          <w:szCs w:val="28"/>
        </w:rPr>
        <w:t>: 2,2·1022 см-3</w:t>
      </w:r>
    </w:p>
    <w:p w14:paraId="300BDB8D" w14:textId="5E71D5C1" w:rsidR="00F117BC" w:rsidRDefault="00F117BC" w:rsidP="002B4EDC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65D8A4FD" w14:textId="77777777" w:rsidR="00D671BF" w:rsidRPr="00AC78EF" w:rsidRDefault="00FC0897" w:rsidP="002B4EDC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C78EF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5A2939E" w14:textId="77777777" w:rsidR="008F38E6" w:rsidRDefault="008F38E6" w:rsidP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5F19CC" w14:textId="7376AB57" w:rsidR="008F38E6" w:rsidRPr="00F117BC" w:rsidRDefault="008F38E6" w:rsidP="002B4EDC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Сушков Вакуумная электроника: Физико-технические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основы.—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 СПб. [и др.]: Лань,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2004 .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— 462 с [В библ. </w:t>
      </w:r>
      <w:proofErr w:type="spellStart"/>
      <w:r w:rsidRPr="00F117BC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F117BC">
        <w:rPr>
          <w:rFonts w:ascii="Times New Roman" w:hAnsi="Times New Roman" w:cs="Times New Roman"/>
          <w:sz w:val="28"/>
          <w:szCs w:val="28"/>
        </w:rPr>
        <w:t xml:space="preserve"> имеется</w:t>
      </w:r>
      <w:r w:rsidR="00F117BC" w:rsidRPr="00F117BC">
        <w:rPr>
          <w:rFonts w:ascii="Times New Roman" w:hAnsi="Times New Roman" w:cs="Times New Roman"/>
          <w:sz w:val="28"/>
          <w:szCs w:val="28"/>
        </w:rPr>
        <w:t xml:space="preserve"> </w:t>
      </w:r>
      <w:r w:rsidRPr="00F117BC">
        <w:rPr>
          <w:rFonts w:ascii="Times New Roman" w:hAnsi="Times New Roman" w:cs="Times New Roman"/>
          <w:sz w:val="28"/>
          <w:szCs w:val="28"/>
        </w:rPr>
        <w:t>5 экз.]</w:t>
      </w:r>
    </w:p>
    <w:p w14:paraId="586D794E" w14:textId="79D375C8" w:rsidR="008F38E6" w:rsidRPr="00F117BC" w:rsidRDefault="008F38E6" w:rsidP="002B4EDC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Добрецов Л.Н., </w:t>
      </w:r>
      <w:proofErr w:type="spellStart"/>
      <w:r w:rsidRPr="00F117BC">
        <w:rPr>
          <w:rFonts w:ascii="Times New Roman" w:hAnsi="Times New Roman" w:cs="Times New Roman"/>
          <w:sz w:val="28"/>
          <w:szCs w:val="28"/>
        </w:rPr>
        <w:t>Гомоюнова</w:t>
      </w:r>
      <w:proofErr w:type="spellEnd"/>
      <w:r w:rsidRPr="00F117BC">
        <w:rPr>
          <w:rFonts w:ascii="Times New Roman" w:hAnsi="Times New Roman" w:cs="Times New Roman"/>
          <w:sz w:val="28"/>
          <w:szCs w:val="28"/>
        </w:rPr>
        <w:t xml:space="preserve"> М.В. Эмиссионная электроника. – </w:t>
      </w:r>
      <w:proofErr w:type="spellStart"/>
      <w:proofErr w:type="gramStart"/>
      <w:r w:rsidRPr="00F117BC">
        <w:rPr>
          <w:rFonts w:ascii="Times New Roman" w:hAnsi="Times New Roman" w:cs="Times New Roman"/>
          <w:sz w:val="28"/>
          <w:szCs w:val="28"/>
        </w:rPr>
        <w:t>М.:Наука</w:t>
      </w:r>
      <w:proofErr w:type="spellEnd"/>
      <w:proofErr w:type="gramEnd"/>
      <w:r w:rsidRPr="00F117BC">
        <w:rPr>
          <w:rFonts w:ascii="Times New Roman" w:hAnsi="Times New Roman" w:cs="Times New Roman"/>
          <w:sz w:val="28"/>
          <w:szCs w:val="28"/>
        </w:rPr>
        <w:t>, 1966. – 564с.</w:t>
      </w:r>
    </w:p>
    <w:p w14:paraId="7AD38923" w14:textId="5BEC2AD7" w:rsidR="008F38E6" w:rsidRPr="00F117BC" w:rsidRDefault="008F38E6" w:rsidP="002B4EDC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Протасова, Ю. С., Чувашев, С. Н. Основы плазменной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электроники.—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 М.: Изд-во МГТУ им. Н. Э. Баумана, 2006 .— 632 с.</w:t>
      </w:r>
    </w:p>
    <w:p w14:paraId="4B2C392E" w14:textId="77777777" w:rsidR="008F38E6" w:rsidRPr="008F38E6" w:rsidRDefault="008F38E6" w:rsidP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101D2" w14:textId="77777777" w:rsidR="008F38E6" w:rsidRPr="008F38E6" w:rsidRDefault="008F38E6" w:rsidP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EFA3BC" w14:textId="77777777" w:rsidR="008F38E6" w:rsidRPr="008F38E6" w:rsidRDefault="008F38E6" w:rsidP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8E6"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14:paraId="1C696A52" w14:textId="210FD1E8" w:rsidR="008F38E6" w:rsidRPr="00F117BC" w:rsidRDefault="008F38E6" w:rsidP="002B4EDC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Светцов В.И. Вакуумная и плазменная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электроника.—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 Иваново, 2003 .— 171с.</w:t>
      </w:r>
    </w:p>
    <w:p w14:paraId="13208B8E" w14:textId="48A07A8E" w:rsidR="008F38E6" w:rsidRPr="00F117BC" w:rsidRDefault="008F38E6" w:rsidP="002B4EDC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Гусев, В. Г., Гусев, Ю. М.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Электроника .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— М.: </w:t>
      </w:r>
      <w:proofErr w:type="spellStart"/>
      <w:r w:rsidRPr="00F117B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117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17B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F117BC">
        <w:rPr>
          <w:rFonts w:ascii="Times New Roman" w:hAnsi="Times New Roman" w:cs="Times New Roman"/>
          <w:sz w:val="28"/>
          <w:szCs w:val="28"/>
        </w:rPr>
        <w:t>., 1982 .— 496 с.</w:t>
      </w:r>
    </w:p>
    <w:p w14:paraId="3BC25EF3" w14:textId="47166DE3" w:rsidR="00A11B12" w:rsidRPr="00F117BC" w:rsidRDefault="008F38E6" w:rsidP="002B4EDC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7BC">
        <w:rPr>
          <w:rFonts w:ascii="Times New Roman" w:hAnsi="Times New Roman" w:cs="Times New Roman"/>
          <w:sz w:val="28"/>
          <w:szCs w:val="28"/>
        </w:rPr>
        <w:t xml:space="preserve">Светцов, В. И., Рыбкин, В. В., Титов, В. А. и др. Физическая электроника и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 xml:space="preserve">электрон- </w:t>
      </w:r>
      <w:proofErr w:type="spellStart"/>
      <w:r w:rsidRPr="00F117BC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 приборы. Лабораторный практикум. Иваново, </w:t>
      </w:r>
      <w:proofErr w:type="gramStart"/>
      <w:r w:rsidRPr="00F117BC">
        <w:rPr>
          <w:rFonts w:ascii="Times New Roman" w:hAnsi="Times New Roman" w:cs="Times New Roman"/>
          <w:sz w:val="28"/>
          <w:szCs w:val="28"/>
        </w:rPr>
        <w:t>2001.—</w:t>
      </w:r>
      <w:proofErr w:type="gramEnd"/>
      <w:r w:rsidRPr="00F117BC">
        <w:rPr>
          <w:rFonts w:ascii="Times New Roman" w:hAnsi="Times New Roman" w:cs="Times New Roman"/>
          <w:sz w:val="28"/>
          <w:szCs w:val="28"/>
        </w:rPr>
        <w:t xml:space="preserve"> 234 с</w:t>
      </w:r>
    </w:p>
    <w:p w14:paraId="2AC170C9" w14:textId="77777777" w:rsidR="00291FC1" w:rsidRPr="00AC78EF" w:rsidRDefault="00291FC1" w:rsidP="002B4ED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AC78EF" w:rsidRDefault="0056309D" w:rsidP="002B4ED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AC78EF" w:rsidRDefault="0056309D" w:rsidP="002B4ED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C78EF" w:rsidRDefault="0056309D" w:rsidP="002B4EDC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C78EF" w:rsidRDefault="0056309D" w:rsidP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AB8338" w14:textId="77777777" w:rsidR="002B4EDC" w:rsidRPr="00AC78EF" w:rsidRDefault="002B4E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B4EDC" w:rsidRPr="00AC78EF" w:rsidSect="00F11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714C27"/>
    <w:multiLevelType w:val="hybridMultilevel"/>
    <w:tmpl w:val="A4667950"/>
    <w:lvl w:ilvl="0" w:tplc="AB7895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3A272D5"/>
    <w:multiLevelType w:val="hybridMultilevel"/>
    <w:tmpl w:val="42FA02B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449F3"/>
    <w:multiLevelType w:val="hybridMultilevel"/>
    <w:tmpl w:val="621681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A9728FD"/>
    <w:multiLevelType w:val="hybridMultilevel"/>
    <w:tmpl w:val="40BA8348"/>
    <w:lvl w:ilvl="0" w:tplc="AB7895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0F55355"/>
    <w:multiLevelType w:val="hybridMultilevel"/>
    <w:tmpl w:val="93E8BA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13F5259"/>
    <w:multiLevelType w:val="hybridMultilevel"/>
    <w:tmpl w:val="C55E1C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7397B9F"/>
    <w:multiLevelType w:val="hybridMultilevel"/>
    <w:tmpl w:val="94D29F1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30"/>
  </w:num>
  <w:num w:numId="4">
    <w:abstractNumId w:val="28"/>
  </w:num>
  <w:num w:numId="5">
    <w:abstractNumId w:val="14"/>
  </w:num>
  <w:num w:numId="6">
    <w:abstractNumId w:val="21"/>
  </w:num>
  <w:num w:numId="7">
    <w:abstractNumId w:val="0"/>
  </w:num>
  <w:num w:numId="8">
    <w:abstractNumId w:val="15"/>
  </w:num>
  <w:num w:numId="9">
    <w:abstractNumId w:val="10"/>
  </w:num>
  <w:num w:numId="10">
    <w:abstractNumId w:val="27"/>
  </w:num>
  <w:num w:numId="11">
    <w:abstractNumId w:val="6"/>
  </w:num>
  <w:num w:numId="12">
    <w:abstractNumId w:val="19"/>
  </w:num>
  <w:num w:numId="13">
    <w:abstractNumId w:val="11"/>
  </w:num>
  <w:num w:numId="14">
    <w:abstractNumId w:val="20"/>
  </w:num>
  <w:num w:numId="15">
    <w:abstractNumId w:val="7"/>
  </w:num>
  <w:num w:numId="16">
    <w:abstractNumId w:val="26"/>
  </w:num>
  <w:num w:numId="17">
    <w:abstractNumId w:val="18"/>
  </w:num>
  <w:num w:numId="18">
    <w:abstractNumId w:val="23"/>
  </w:num>
  <w:num w:numId="19">
    <w:abstractNumId w:val="13"/>
  </w:num>
  <w:num w:numId="20">
    <w:abstractNumId w:val="8"/>
  </w:num>
  <w:num w:numId="21">
    <w:abstractNumId w:val="24"/>
  </w:num>
  <w:num w:numId="22">
    <w:abstractNumId w:val="3"/>
  </w:num>
  <w:num w:numId="23">
    <w:abstractNumId w:val="25"/>
  </w:num>
  <w:num w:numId="24">
    <w:abstractNumId w:val="16"/>
  </w:num>
  <w:num w:numId="25">
    <w:abstractNumId w:val="12"/>
  </w:num>
  <w:num w:numId="26">
    <w:abstractNumId w:val="9"/>
  </w:num>
  <w:num w:numId="27">
    <w:abstractNumId w:val="1"/>
  </w:num>
  <w:num w:numId="28">
    <w:abstractNumId w:val="17"/>
  </w:num>
  <w:num w:numId="29">
    <w:abstractNumId w:val="22"/>
  </w:num>
  <w:num w:numId="30">
    <w:abstractNumId w:val="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836D9"/>
    <w:rsid w:val="000B448D"/>
    <w:rsid w:val="000B5E48"/>
    <w:rsid w:val="00121945"/>
    <w:rsid w:val="001E7584"/>
    <w:rsid w:val="00225622"/>
    <w:rsid w:val="00231559"/>
    <w:rsid w:val="00266282"/>
    <w:rsid w:val="00291FC1"/>
    <w:rsid w:val="002B4EDC"/>
    <w:rsid w:val="00314709"/>
    <w:rsid w:val="00347B35"/>
    <w:rsid w:val="003B4E08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8567AD"/>
    <w:rsid w:val="008662B1"/>
    <w:rsid w:val="00876913"/>
    <w:rsid w:val="008C631B"/>
    <w:rsid w:val="008F38E6"/>
    <w:rsid w:val="00913119"/>
    <w:rsid w:val="00987BB6"/>
    <w:rsid w:val="00A11B12"/>
    <w:rsid w:val="00A26D81"/>
    <w:rsid w:val="00A907BF"/>
    <w:rsid w:val="00AC78E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F117BC"/>
    <w:rsid w:val="00F21D4E"/>
    <w:rsid w:val="00F27920"/>
    <w:rsid w:val="00F371A6"/>
    <w:rsid w:val="00F7239E"/>
    <w:rsid w:val="00FC0897"/>
    <w:rsid w:val="00FE3C12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Абзац списка1"/>
    <w:basedOn w:val="a"/>
    <w:rsid w:val="00AC78EF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2025-04-23T06:29:00Z</dcterms:created>
  <dcterms:modified xsi:type="dcterms:W3CDTF">2025-04-24T11:17:00Z</dcterms:modified>
</cp:coreProperties>
</file>