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112A4A06" w:rsidR="0056309D" w:rsidRPr="00875583" w:rsidRDefault="0056309D" w:rsidP="00EB755A">
      <w:pPr>
        <w:widowControl w:val="0"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 w:rsidRPr="008755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523749E" w14:textId="77777777" w:rsidR="0056309D" w:rsidRPr="00875583" w:rsidRDefault="0056309D" w:rsidP="00EB755A">
      <w:pPr>
        <w:widowControl w:val="0"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875583" w:rsidRDefault="0056309D" w:rsidP="00EB755A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875583" w:rsidRDefault="0056309D" w:rsidP="00EB755A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875583" w:rsidRDefault="0056309D" w:rsidP="00EB755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5FFD96" w14:textId="77777777" w:rsidR="0056309D" w:rsidRPr="00875583" w:rsidRDefault="0056309D" w:rsidP="00EB755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E696133" w14:textId="77777777" w:rsidR="0056309D" w:rsidRPr="00875583" w:rsidRDefault="0056309D" w:rsidP="00EB755A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</w:p>
    <w:p w14:paraId="3BC2B18D" w14:textId="77777777" w:rsidR="0056309D" w:rsidRPr="00875583" w:rsidRDefault="0056309D" w:rsidP="00EB755A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72247C3" w14:textId="77777777" w:rsidR="0056309D" w:rsidRPr="00875583" w:rsidRDefault="0056309D" w:rsidP="00EB755A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27E001" w14:textId="77777777" w:rsidR="0056309D" w:rsidRPr="00875583" w:rsidRDefault="0056309D" w:rsidP="00EB755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2C3C7B" w14:textId="77777777" w:rsidR="0056309D" w:rsidRPr="00875583" w:rsidRDefault="0056309D" w:rsidP="00EB755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18F594" w14:textId="5A61F19B" w:rsidR="0056309D" w:rsidRPr="00875583" w:rsidRDefault="00B273BA" w:rsidP="00EB755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875583">
        <w:rPr>
          <w:rFonts w:ascii="Times New Roman" w:hAnsi="Times New Roman" w:cs="Times New Roman"/>
          <w:b/>
          <w:sz w:val="28"/>
          <w:szCs w:val="28"/>
        </w:rPr>
        <w:br/>
        <w:t>вступительн</w:t>
      </w:r>
      <w:r w:rsidR="00FF02D3" w:rsidRPr="00875583">
        <w:rPr>
          <w:rFonts w:ascii="Times New Roman" w:hAnsi="Times New Roman" w:cs="Times New Roman"/>
          <w:b/>
          <w:sz w:val="28"/>
          <w:szCs w:val="28"/>
        </w:rPr>
        <w:t>ых</w:t>
      </w:r>
      <w:r w:rsidR="005C09D2" w:rsidRPr="008755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09D" w:rsidRPr="00875583">
        <w:rPr>
          <w:rFonts w:ascii="Times New Roman" w:hAnsi="Times New Roman" w:cs="Times New Roman"/>
          <w:b/>
          <w:sz w:val="28"/>
          <w:szCs w:val="28"/>
        </w:rPr>
        <w:t>испытани</w:t>
      </w:r>
      <w:r w:rsidR="00FF02D3" w:rsidRPr="00875583">
        <w:rPr>
          <w:rFonts w:ascii="Times New Roman" w:hAnsi="Times New Roman" w:cs="Times New Roman"/>
          <w:b/>
          <w:sz w:val="28"/>
          <w:szCs w:val="28"/>
        </w:rPr>
        <w:t>й</w:t>
      </w:r>
      <w:r w:rsidR="00913119" w:rsidRPr="0087558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2CCE675" w14:textId="77777777" w:rsidR="00E864BE" w:rsidRPr="00875583" w:rsidRDefault="0056309D" w:rsidP="00EB755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7558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для поступающих в магистратуру по направлениям подготовки </w:t>
      </w:r>
    </w:p>
    <w:p w14:paraId="363F411B" w14:textId="057CBA37" w:rsidR="00E864BE" w:rsidRDefault="00E864BE" w:rsidP="00EB755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00870F" w14:textId="77777777" w:rsidR="00F502FB" w:rsidRPr="00875583" w:rsidRDefault="00F502FB" w:rsidP="00EB755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39070E" w14:textId="2FE3F493" w:rsidR="00E864BE" w:rsidRPr="00875583" w:rsidRDefault="00E864BE" w:rsidP="00EB755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583">
        <w:rPr>
          <w:rFonts w:ascii="Times New Roman" w:hAnsi="Times New Roman" w:cs="Times New Roman"/>
          <w:b/>
          <w:sz w:val="28"/>
          <w:szCs w:val="28"/>
        </w:rPr>
        <w:t xml:space="preserve">01.04.05 </w:t>
      </w:r>
      <w:r w:rsidR="00EB755A">
        <w:rPr>
          <w:rFonts w:ascii="Times New Roman" w:hAnsi="Times New Roman" w:cs="Times New Roman"/>
          <w:b/>
          <w:sz w:val="28"/>
          <w:szCs w:val="28"/>
        </w:rPr>
        <w:t>«</w:t>
      </w:r>
      <w:r w:rsidRPr="00875583">
        <w:rPr>
          <w:rFonts w:ascii="Times New Roman" w:hAnsi="Times New Roman" w:cs="Times New Roman"/>
          <w:b/>
          <w:sz w:val="28"/>
          <w:szCs w:val="28"/>
        </w:rPr>
        <w:t>Статистика</w:t>
      </w:r>
      <w:r w:rsidR="00EB755A">
        <w:rPr>
          <w:rFonts w:ascii="Times New Roman" w:hAnsi="Times New Roman" w:cs="Times New Roman"/>
          <w:b/>
          <w:sz w:val="28"/>
          <w:szCs w:val="28"/>
        </w:rPr>
        <w:t>»</w:t>
      </w:r>
    </w:p>
    <w:p w14:paraId="0D69D182" w14:textId="77777777" w:rsidR="00E864BE" w:rsidRPr="00875583" w:rsidRDefault="00E864BE" w:rsidP="00EB755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583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14:paraId="625486B3" w14:textId="43946B1F" w:rsidR="0056309D" w:rsidRPr="00875583" w:rsidRDefault="005E3FFD" w:rsidP="00EB755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E864BE" w:rsidRPr="00875583">
        <w:rPr>
          <w:rFonts w:ascii="Times New Roman" w:hAnsi="Times New Roman" w:cs="Times New Roman"/>
          <w:b/>
          <w:sz w:val="28"/>
          <w:szCs w:val="28"/>
        </w:rPr>
        <w:t>Технологии анализа данных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4E4F5C3B" w14:textId="77777777" w:rsidR="00E864BE" w:rsidRPr="00875583" w:rsidRDefault="00E864BE" w:rsidP="00EB755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DA6115" w14:textId="01B905CF" w:rsidR="00E864BE" w:rsidRPr="00875583" w:rsidRDefault="00E864BE" w:rsidP="00EB755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583">
        <w:rPr>
          <w:rFonts w:ascii="Times New Roman" w:hAnsi="Times New Roman" w:cs="Times New Roman"/>
          <w:b/>
          <w:sz w:val="28"/>
          <w:szCs w:val="28"/>
        </w:rPr>
        <w:t xml:space="preserve">38.04.05 </w:t>
      </w:r>
      <w:r w:rsidR="00EB755A">
        <w:rPr>
          <w:rFonts w:ascii="Times New Roman" w:hAnsi="Times New Roman" w:cs="Times New Roman"/>
          <w:b/>
          <w:sz w:val="28"/>
          <w:szCs w:val="28"/>
        </w:rPr>
        <w:t>«</w:t>
      </w:r>
      <w:r w:rsidRPr="00875583">
        <w:rPr>
          <w:rFonts w:ascii="Times New Roman" w:hAnsi="Times New Roman" w:cs="Times New Roman"/>
          <w:b/>
          <w:sz w:val="28"/>
          <w:szCs w:val="28"/>
        </w:rPr>
        <w:t>Бизнес-информатика</w:t>
      </w:r>
      <w:r w:rsidR="00EB755A">
        <w:rPr>
          <w:rFonts w:ascii="Times New Roman" w:hAnsi="Times New Roman" w:cs="Times New Roman"/>
          <w:b/>
          <w:sz w:val="28"/>
          <w:szCs w:val="28"/>
        </w:rPr>
        <w:t>»</w:t>
      </w:r>
    </w:p>
    <w:p w14:paraId="5E13AB2A" w14:textId="55923373" w:rsidR="00E864BE" w:rsidRPr="00875583" w:rsidRDefault="00E864BE" w:rsidP="00EB755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583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14:paraId="295004CB" w14:textId="339A4047" w:rsidR="00E864BE" w:rsidRPr="00875583" w:rsidRDefault="00E864BE" w:rsidP="00EB755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583">
        <w:rPr>
          <w:rFonts w:ascii="Times New Roman" w:hAnsi="Times New Roman" w:cs="Times New Roman"/>
          <w:b/>
          <w:sz w:val="28"/>
          <w:szCs w:val="28"/>
        </w:rPr>
        <w:t xml:space="preserve"> «Информационная бизнес-аналитика»</w:t>
      </w:r>
    </w:p>
    <w:p w14:paraId="69BFF7C0" w14:textId="77777777" w:rsidR="0056309D" w:rsidRPr="00875583" w:rsidRDefault="0056309D" w:rsidP="00EB75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906A54" w14:textId="77777777" w:rsidR="0056309D" w:rsidRPr="00875583" w:rsidRDefault="0056309D" w:rsidP="00EB75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br w:type="page"/>
      </w:r>
    </w:p>
    <w:p w14:paraId="24F1B09E" w14:textId="77777777" w:rsidR="00783D77" w:rsidRPr="00875583" w:rsidRDefault="00BF22C9" w:rsidP="00EB755A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875583">
        <w:rPr>
          <w:b/>
          <w:bCs/>
          <w:sz w:val="28"/>
          <w:szCs w:val="28"/>
        </w:rPr>
        <w:lastRenderedPageBreak/>
        <w:t>ОБЩИЕ ПОЛОЖЕНИЯ</w:t>
      </w:r>
    </w:p>
    <w:p w14:paraId="671158E4" w14:textId="77777777" w:rsidR="00783D77" w:rsidRPr="00875583" w:rsidRDefault="00783D77" w:rsidP="00EB755A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  <w:r w:rsidRPr="00875583">
        <w:rPr>
          <w:sz w:val="28"/>
          <w:szCs w:val="28"/>
        </w:rPr>
        <w:t> </w:t>
      </w:r>
    </w:p>
    <w:p w14:paraId="1F8C0536" w14:textId="11D0C1A6" w:rsidR="00D671BF" w:rsidRPr="00875583" w:rsidRDefault="00783D77" w:rsidP="00EB755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 xml:space="preserve"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 направлениям подготовки </w:t>
      </w:r>
      <w:r w:rsidR="00E864BE" w:rsidRPr="00875583">
        <w:rPr>
          <w:rFonts w:ascii="Times New Roman" w:hAnsi="Times New Roman" w:cs="Times New Roman"/>
          <w:sz w:val="28"/>
          <w:szCs w:val="28"/>
        </w:rPr>
        <w:t xml:space="preserve">01.04.05 </w:t>
      </w:r>
      <w:r w:rsidR="00EB755A">
        <w:rPr>
          <w:rFonts w:ascii="Times New Roman" w:hAnsi="Times New Roman" w:cs="Times New Roman"/>
          <w:sz w:val="28"/>
          <w:szCs w:val="28"/>
        </w:rPr>
        <w:t>«</w:t>
      </w:r>
      <w:r w:rsidR="00E864BE" w:rsidRPr="00875583">
        <w:rPr>
          <w:rFonts w:ascii="Times New Roman" w:hAnsi="Times New Roman" w:cs="Times New Roman"/>
          <w:sz w:val="28"/>
          <w:szCs w:val="28"/>
        </w:rPr>
        <w:t>Статистика</w:t>
      </w:r>
      <w:r w:rsidR="00EB755A">
        <w:rPr>
          <w:rFonts w:ascii="Times New Roman" w:hAnsi="Times New Roman" w:cs="Times New Roman"/>
          <w:sz w:val="28"/>
          <w:szCs w:val="28"/>
        </w:rPr>
        <w:t>»</w:t>
      </w:r>
      <w:r w:rsidR="00E864BE" w:rsidRPr="00875583">
        <w:rPr>
          <w:rFonts w:ascii="Times New Roman" w:hAnsi="Times New Roman" w:cs="Times New Roman"/>
          <w:sz w:val="28"/>
          <w:szCs w:val="28"/>
        </w:rPr>
        <w:t xml:space="preserve"> программа (профиль) </w:t>
      </w:r>
      <w:r w:rsidR="005E3FFD">
        <w:rPr>
          <w:rFonts w:ascii="Times New Roman" w:hAnsi="Times New Roman" w:cs="Times New Roman"/>
          <w:sz w:val="28"/>
          <w:szCs w:val="28"/>
        </w:rPr>
        <w:t xml:space="preserve">«Технологии анализа данных» </w:t>
      </w:r>
      <w:r w:rsidR="00E864BE" w:rsidRPr="00875583">
        <w:rPr>
          <w:rFonts w:ascii="Times New Roman" w:hAnsi="Times New Roman" w:cs="Times New Roman"/>
          <w:sz w:val="28"/>
          <w:szCs w:val="28"/>
        </w:rPr>
        <w:t xml:space="preserve">(магистратура), 38.04.05 </w:t>
      </w:r>
      <w:r w:rsidR="00EB755A">
        <w:rPr>
          <w:rFonts w:ascii="Times New Roman" w:hAnsi="Times New Roman" w:cs="Times New Roman"/>
          <w:sz w:val="28"/>
          <w:szCs w:val="28"/>
        </w:rPr>
        <w:t>«</w:t>
      </w:r>
      <w:r w:rsidR="00E864BE" w:rsidRPr="00875583">
        <w:rPr>
          <w:rFonts w:ascii="Times New Roman" w:hAnsi="Times New Roman" w:cs="Times New Roman"/>
          <w:sz w:val="28"/>
          <w:szCs w:val="28"/>
        </w:rPr>
        <w:t>Бизнес-информатика</w:t>
      </w:r>
      <w:r w:rsidR="00EB755A">
        <w:rPr>
          <w:rFonts w:ascii="Times New Roman" w:hAnsi="Times New Roman" w:cs="Times New Roman"/>
          <w:sz w:val="28"/>
          <w:szCs w:val="28"/>
        </w:rPr>
        <w:t>»</w:t>
      </w:r>
      <w:r w:rsidR="00E864BE" w:rsidRPr="00875583">
        <w:rPr>
          <w:rFonts w:ascii="Times New Roman" w:hAnsi="Times New Roman" w:cs="Times New Roman"/>
          <w:sz w:val="28"/>
          <w:szCs w:val="28"/>
        </w:rPr>
        <w:t xml:space="preserve"> программа (профиль) «Информационная бизнес-аналитика» </w:t>
      </w:r>
      <w:r w:rsidRPr="00875583">
        <w:rPr>
          <w:rFonts w:ascii="Times New Roman" w:hAnsi="Times New Roman" w:cs="Times New Roman"/>
          <w:sz w:val="28"/>
          <w:szCs w:val="28"/>
        </w:rPr>
        <w:t xml:space="preserve">(магистратура). </w:t>
      </w:r>
      <w:r w:rsidR="008C631B" w:rsidRPr="00875583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59B0AF0C" w14:textId="77777777" w:rsidR="00783D77" w:rsidRPr="00875583" w:rsidRDefault="00783D77" w:rsidP="00EB755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875583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875583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УУНиТ.</w:t>
      </w:r>
    </w:p>
    <w:p w14:paraId="6A3855AB" w14:textId="77777777" w:rsidR="00B273BA" w:rsidRPr="00875583" w:rsidRDefault="00B273BA" w:rsidP="00EB755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0E3B7A0F" w14:textId="77777777" w:rsidR="00E963C6" w:rsidRPr="00875583" w:rsidRDefault="00E963C6" w:rsidP="00EB755A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583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Pr="00875583" w:rsidRDefault="00C9244C" w:rsidP="00EB755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DE368D" w14:textId="306E7BEE" w:rsidR="00E963C6" w:rsidRPr="00875583" w:rsidRDefault="00E963C6" w:rsidP="00EB755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14:paraId="48DFADAB" w14:textId="77777777" w:rsidR="00E963C6" w:rsidRPr="00F60C9C" w:rsidRDefault="00E963C6" w:rsidP="00EB755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</w:t>
      </w:r>
      <w:r w:rsidRPr="00F60C9C">
        <w:rPr>
          <w:rFonts w:ascii="Times New Roman" w:hAnsi="Times New Roman" w:cs="Times New Roman"/>
          <w:sz w:val="28"/>
          <w:szCs w:val="28"/>
        </w:rPr>
        <w:t>ения на испытании.</w:t>
      </w:r>
    </w:p>
    <w:p w14:paraId="481648EB" w14:textId="5DCBFFD0" w:rsidR="00E963C6" w:rsidRPr="00F60C9C" w:rsidRDefault="006A0FE0" w:rsidP="00EB755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0C9C">
        <w:rPr>
          <w:rFonts w:ascii="Times New Roman" w:hAnsi="Times New Roman" w:cs="Times New Roman"/>
          <w:sz w:val="28"/>
          <w:szCs w:val="28"/>
        </w:rPr>
        <w:t>Ф</w:t>
      </w:r>
      <w:r w:rsidR="00E963C6" w:rsidRPr="00F60C9C">
        <w:rPr>
          <w:rFonts w:ascii="Times New Roman" w:hAnsi="Times New Roman" w:cs="Times New Roman"/>
          <w:sz w:val="28"/>
          <w:szCs w:val="28"/>
        </w:rPr>
        <w:t>орма вступительного испытания</w:t>
      </w:r>
      <w:r w:rsidR="00A907BF" w:rsidRPr="00F60C9C">
        <w:rPr>
          <w:rFonts w:ascii="Times New Roman" w:hAnsi="Times New Roman" w:cs="Times New Roman"/>
          <w:sz w:val="28"/>
          <w:szCs w:val="28"/>
        </w:rPr>
        <w:t xml:space="preserve"> (</w:t>
      </w:r>
      <w:r w:rsidR="007A28CB" w:rsidRPr="00F60C9C">
        <w:rPr>
          <w:rFonts w:ascii="Times New Roman" w:hAnsi="Times New Roman" w:cs="Times New Roman"/>
          <w:sz w:val="28"/>
          <w:szCs w:val="28"/>
        </w:rPr>
        <w:t>в соответствии Положением о вступительных испытаниях УУНИТ</w:t>
      </w:r>
      <w:r w:rsidR="00A907BF" w:rsidRPr="00F60C9C">
        <w:rPr>
          <w:rFonts w:ascii="Times New Roman" w:hAnsi="Times New Roman" w:cs="Times New Roman"/>
          <w:sz w:val="28"/>
          <w:szCs w:val="28"/>
        </w:rPr>
        <w:t>)</w:t>
      </w:r>
      <w:r w:rsidR="00E963C6" w:rsidRPr="00F60C9C">
        <w:rPr>
          <w:rFonts w:ascii="Times New Roman" w:hAnsi="Times New Roman" w:cs="Times New Roman"/>
          <w:sz w:val="28"/>
          <w:szCs w:val="28"/>
        </w:rPr>
        <w:t>:</w:t>
      </w:r>
      <w:r w:rsidRPr="00F60C9C">
        <w:rPr>
          <w:rFonts w:ascii="Times New Roman" w:hAnsi="Times New Roman" w:cs="Times New Roman"/>
          <w:sz w:val="28"/>
          <w:szCs w:val="28"/>
        </w:rPr>
        <w:t xml:space="preserve"> </w:t>
      </w:r>
      <w:r w:rsidR="00F7239E" w:rsidRPr="00F60C9C">
        <w:rPr>
          <w:rFonts w:ascii="Times New Roman" w:hAnsi="Times New Roman" w:cs="Times New Roman"/>
          <w:sz w:val="28"/>
          <w:szCs w:val="28"/>
        </w:rPr>
        <w:t>тестирование</w:t>
      </w:r>
      <w:r w:rsidRPr="00F60C9C">
        <w:rPr>
          <w:rFonts w:ascii="Times New Roman" w:hAnsi="Times New Roman" w:cs="Times New Roman"/>
          <w:sz w:val="28"/>
          <w:szCs w:val="28"/>
        </w:rPr>
        <w:t>.</w:t>
      </w:r>
    </w:p>
    <w:p w14:paraId="298F8DD7" w14:textId="18056481" w:rsidR="004532B5" w:rsidRDefault="00F7239E" w:rsidP="00EB755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>Вступительные испытания в виде электронного тестирования проводятся в соответствии с программами вступительных испытаний, утверждаемых председателем предметной комиссии.</w:t>
      </w:r>
    </w:p>
    <w:p w14:paraId="21ED6422" w14:textId="62FB3119" w:rsidR="0099697D" w:rsidRPr="00875583" w:rsidRDefault="0099697D" w:rsidP="00EB755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97D">
        <w:rPr>
          <w:rFonts w:ascii="Times New Roman" w:hAnsi="Times New Roman" w:cs="Times New Roman"/>
          <w:sz w:val="28"/>
          <w:szCs w:val="28"/>
        </w:rPr>
        <w:t xml:space="preserve">Вступительные испытания в форме тестирования включают вопросы как закрытого, так и открытого типа, а также задания в аудио- и </w:t>
      </w:r>
      <w:proofErr w:type="spellStart"/>
      <w:r w:rsidRPr="0099697D">
        <w:rPr>
          <w:rFonts w:ascii="Times New Roman" w:hAnsi="Times New Roman" w:cs="Times New Roman"/>
          <w:sz w:val="28"/>
          <w:szCs w:val="28"/>
        </w:rPr>
        <w:t>видеоформатах</w:t>
      </w:r>
      <w:proofErr w:type="spellEnd"/>
      <w:r w:rsidRPr="0099697D">
        <w:rPr>
          <w:rFonts w:ascii="Times New Roman" w:hAnsi="Times New Roman" w:cs="Times New Roman"/>
          <w:sz w:val="28"/>
          <w:szCs w:val="28"/>
        </w:rPr>
        <w:t>.</w:t>
      </w:r>
    </w:p>
    <w:p w14:paraId="67630816" w14:textId="33C90792" w:rsidR="00F7239E" w:rsidRPr="00875583" w:rsidRDefault="00F7239E" w:rsidP="00EB755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>Составление вариантов экзаменационных заданий в форме электронных тестов осуществляется ответственным секретарем приемной комиссии университета.</w:t>
      </w:r>
    </w:p>
    <w:p w14:paraId="79D4F0D4" w14:textId="2BD89130" w:rsidR="00F7239E" w:rsidRPr="00875583" w:rsidRDefault="00F7239E" w:rsidP="00EB755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>Из вариантов экзаменационных заданий формируются комплекты вопросов-тестов.</w:t>
      </w:r>
    </w:p>
    <w:p w14:paraId="68A0C4AC" w14:textId="77777777" w:rsidR="0058503C" w:rsidRPr="00875583" w:rsidRDefault="00F7239E" w:rsidP="00EB755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14:paraId="6337E134" w14:textId="0F1F0B87" w:rsidR="007038AE" w:rsidRPr="00875583" w:rsidRDefault="0058503C" w:rsidP="00EB755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>Тест содержит 40 тестовых вопросов</w:t>
      </w:r>
      <w:r w:rsidR="007038AE" w:rsidRPr="00875583">
        <w:rPr>
          <w:rFonts w:ascii="Times New Roman" w:hAnsi="Times New Roman" w:cs="Times New Roman"/>
          <w:sz w:val="28"/>
          <w:szCs w:val="28"/>
        </w:rPr>
        <w:t>.</w:t>
      </w:r>
    </w:p>
    <w:p w14:paraId="6B023145" w14:textId="3509E966" w:rsidR="0058503C" w:rsidRPr="00875583" w:rsidRDefault="0058503C" w:rsidP="00EB755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>Результаты испытаний оцениваются по 100 бальной шкале.</w:t>
      </w:r>
    </w:p>
    <w:p w14:paraId="688A7675" w14:textId="77777777" w:rsidR="00C849F8" w:rsidRPr="00875583" w:rsidRDefault="00C849F8" w:rsidP="00EB755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УУНиТ</w:t>
      </w:r>
      <w:r w:rsidR="006840F3" w:rsidRPr="00875583">
        <w:rPr>
          <w:rFonts w:ascii="Times New Roman" w:hAnsi="Times New Roman" w:cs="Times New Roman"/>
          <w:sz w:val="28"/>
          <w:szCs w:val="28"/>
        </w:rPr>
        <w:t>.</w:t>
      </w:r>
    </w:p>
    <w:p w14:paraId="22EF52C7" w14:textId="04097DDD" w:rsidR="000B5E48" w:rsidRDefault="000B5E48" w:rsidP="00EB755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2E37B0" w14:textId="371B41D1" w:rsidR="00171801" w:rsidRDefault="00171801" w:rsidP="00EB755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4761D3" w14:textId="77777777" w:rsidR="00783D77" w:rsidRPr="00875583" w:rsidRDefault="00783D77" w:rsidP="00EB755A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58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14:paraId="31EA4944" w14:textId="77777777" w:rsidR="00171801" w:rsidRDefault="00171801" w:rsidP="00EB755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02D03FE" w14:textId="77777777" w:rsidR="00EB755A" w:rsidRPr="00EB755A" w:rsidRDefault="00EB755A" w:rsidP="00EB755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экзаменационного ответа,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</w:t>
      </w:r>
      <w:r w:rsidRPr="00EB755A">
        <w:rPr>
          <w:rFonts w:ascii="Times New Roman" w:hAnsi="Times New Roman" w:cs="Times New Roman"/>
          <w:sz w:val="28"/>
          <w:szCs w:val="28"/>
        </w:rPr>
        <w:t>задания.</w:t>
      </w:r>
    </w:p>
    <w:p w14:paraId="59FEC6BE" w14:textId="77777777" w:rsidR="00EB755A" w:rsidRPr="00EB755A" w:rsidRDefault="00EB755A" w:rsidP="00EB755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755A">
        <w:rPr>
          <w:rFonts w:ascii="Times New Roman" w:hAnsi="Times New Roman" w:cs="Times New Roman"/>
          <w:sz w:val="28"/>
          <w:szCs w:val="28"/>
        </w:rPr>
        <w:t>При проверке количество первичных баллов переводится в итоговую 100 балльную шкалу через информационную платформу университета.</w:t>
      </w:r>
    </w:p>
    <w:p w14:paraId="3A8D7C98" w14:textId="77777777" w:rsidR="007E1ED0" w:rsidRPr="00875583" w:rsidRDefault="007E1ED0" w:rsidP="00EB755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608F91" w14:textId="180503AF" w:rsidR="00291FC1" w:rsidRPr="00875583" w:rsidRDefault="00FF02D3" w:rsidP="00EB755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583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14:paraId="0A7099BA" w14:textId="77777777" w:rsidR="00A11B12" w:rsidRPr="00875583" w:rsidRDefault="00A11B12" w:rsidP="00EB755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D949489" w14:textId="77777777" w:rsidR="003422FA" w:rsidRPr="00875583" w:rsidRDefault="003422FA" w:rsidP="00EB755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5583">
        <w:rPr>
          <w:rFonts w:ascii="Times New Roman" w:hAnsi="Times New Roman" w:cs="Times New Roman"/>
          <w:b/>
          <w:sz w:val="28"/>
          <w:szCs w:val="28"/>
        </w:rPr>
        <w:t>1 Экономика</w:t>
      </w:r>
    </w:p>
    <w:p w14:paraId="381316EC" w14:textId="77777777" w:rsidR="003422FA" w:rsidRPr="00875583" w:rsidRDefault="003422FA" w:rsidP="00EB755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 xml:space="preserve">1.1 Микроэкономика </w:t>
      </w:r>
    </w:p>
    <w:p w14:paraId="377C55F1" w14:textId="77777777" w:rsidR="003422FA" w:rsidRPr="00875583" w:rsidRDefault="003422FA" w:rsidP="00EB755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 xml:space="preserve">Рыночная экономика. Экономические основы бизнеса и предпринимательства. Фирма как единица бизнеса - виды и формы, цели. Экономика фирмы, постоянные и переменные издержки Налогообложение коммерческих организаций. Конкуренция. </w:t>
      </w:r>
    </w:p>
    <w:p w14:paraId="2D1C2DCA" w14:textId="49ED810B" w:rsidR="003422FA" w:rsidRPr="00875583" w:rsidRDefault="003422FA" w:rsidP="00EB755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>1.2 Макроэкономика</w:t>
      </w:r>
    </w:p>
    <w:p w14:paraId="7A5F03CD" w14:textId="6D1DDA83" w:rsidR="003422FA" w:rsidRPr="00875583" w:rsidRDefault="003422FA" w:rsidP="00EB755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>Национальная экономика. Основные макроэкономические показатели. ВВП, ВНД. Инфляция и безработица (понятие, виды, уровни, факторы и причины возникновения, социально-экономические последствия). Темпы макроэкономического роста, инфляции и безработицы. Антиинфляционная политика государства. Экономический цикл и его фазы. Финансовая система и бюджетно-налоговая политика государства. Госбюджет, его доходы и расходы. Государственный долг, последствия накопления, методы управления. Банковская система, ЦБ. Кредитно-денежная политика. Рынок ценных бумаг (первичный, вторичный рынок ценных бумаг, эмиссия, виды ценных бумаг).</w:t>
      </w:r>
    </w:p>
    <w:p w14:paraId="14711CC4" w14:textId="77777777" w:rsidR="003422FA" w:rsidRPr="00875583" w:rsidRDefault="003422FA" w:rsidP="00EB755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>1.3 Финансовая грамотность</w:t>
      </w:r>
    </w:p>
    <w:p w14:paraId="33EB318E" w14:textId="3CB65581" w:rsidR="003422FA" w:rsidRPr="00875583" w:rsidRDefault="003422FA" w:rsidP="00EB755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 xml:space="preserve">Финансовая грамотность. Основы личного финансового планирования. </w:t>
      </w:r>
    </w:p>
    <w:p w14:paraId="2E1D0247" w14:textId="77777777" w:rsidR="003422FA" w:rsidRPr="00875583" w:rsidRDefault="003422FA" w:rsidP="00EB755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9ED1B29" w14:textId="7EA67C96" w:rsidR="003422FA" w:rsidRPr="00875583" w:rsidRDefault="003422FA" w:rsidP="00EB755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5583">
        <w:rPr>
          <w:rFonts w:ascii="Times New Roman" w:hAnsi="Times New Roman" w:cs="Times New Roman"/>
          <w:b/>
          <w:sz w:val="28"/>
          <w:szCs w:val="28"/>
        </w:rPr>
        <w:t>2 Информационные технологии</w:t>
      </w:r>
    </w:p>
    <w:p w14:paraId="0837C4AC" w14:textId="77777777" w:rsidR="003422FA" w:rsidRPr="00875583" w:rsidRDefault="003422FA" w:rsidP="00EB755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 xml:space="preserve">2.1 Цифровые технологии в экономике и управлении </w:t>
      </w:r>
    </w:p>
    <w:p w14:paraId="6AE137BC" w14:textId="1B1F18C2" w:rsidR="003422FA" w:rsidRPr="00875583" w:rsidRDefault="003422FA" w:rsidP="00EB755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 xml:space="preserve">Понятие информационной системы и информационной технологии. MS </w:t>
      </w:r>
      <w:proofErr w:type="spellStart"/>
      <w:r w:rsidRPr="00875583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875583">
        <w:rPr>
          <w:rFonts w:ascii="Times New Roman" w:hAnsi="Times New Roman" w:cs="Times New Roman"/>
          <w:sz w:val="28"/>
          <w:szCs w:val="28"/>
        </w:rPr>
        <w:t xml:space="preserve"> (абсолютные и относительные ссылки, форматирование и выравнивание содержимого ячеек, сортировка и фильтр, математические функции, функции для работы с датой и временем). MS Word (форматирование текста и абзацев, составление оглавления).</w:t>
      </w:r>
    </w:p>
    <w:p w14:paraId="1B2529EB" w14:textId="77777777" w:rsidR="003422FA" w:rsidRPr="00875583" w:rsidRDefault="003422FA" w:rsidP="00EB755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94851804"/>
      <w:r w:rsidRPr="00875583">
        <w:rPr>
          <w:rFonts w:ascii="Times New Roman" w:hAnsi="Times New Roman" w:cs="Times New Roman"/>
          <w:sz w:val="28"/>
          <w:szCs w:val="28"/>
        </w:rPr>
        <w:t>2.2 Основы алгоритмизации и программирования</w:t>
      </w:r>
    </w:p>
    <w:bookmarkEnd w:id="0"/>
    <w:p w14:paraId="7BC5CA86" w14:textId="7C1E3EC7" w:rsidR="003422FA" w:rsidRPr="00875583" w:rsidRDefault="003422FA" w:rsidP="00EB755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 xml:space="preserve">Понятие алгоритма и его характеристики. Блок-схема алгоритма. Основные конструкции (объекты, линейная структура, операторы ветвления и </w:t>
      </w:r>
      <w:r w:rsidRPr="00875583">
        <w:rPr>
          <w:rFonts w:ascii="Times New Roman" w:hAnsi="Times New Roman" w:cs="Times New Roman"/>
          <w:sz w:val="28"/>
          <w:szCs w:val="28"/>
        </w:rPr>
        <w:lastRenderedPageBreak/>
        <w:t xml:space="preserve">цикла). Псевдокод. Алгебра логики. Типы данных. Основы разработки программ. </w:t>
      </w:r>
    </w:p>
    <w:p w14:paraId="2F5B40F8" w14:textId="5AD83A7E" w:rsidR="003422FA" w:rsidRPr="00875583" w:rsidRDefault="003422FA" w:rsidP="00EB755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5EBBFB0" w14:textId="54069215" w:rsidR="003422FA" w:rsidRPr="00875583" w:rsidRDefault="003422FA" w:rsidP="00EB755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5583">
        <w:rPr>
          <w:rFonts w:ascii="Times New Roman" w:hAnsi="Times New Roman" w:cs="Times New Roman"/>
          <w:b/>
          <w:sz w:val="28"/>
          <w:szCs w:val="28"/>
        </w:rPr>
        <w:t>3. Математические методы в экономике</w:t>
      </w:r>
    </w:p>
    <w:p w14:paraId="2025AB17" w14:textId="0A02BF5E" w:rsidR="003422FA" w:rsidRPr="00875583" w:rsidRDefault="003422FA" w:rsidP="00EB755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>3.1 Т</w:t>
      </w:r>
      <w:r w:rsidR="00E534A5" w:rsidRPr="00875583">
        <w:rPr>
          <w:rFonts w:ascii="Times New Roman" w:hAnsi="Times New Roman" w:cs="Times New Roman"/>
          <w:sz w:val="28"/>
          <w:szCs w:val="28"/>
        </w:rPr>
        <w:t>еория вероятностей</w:t>
      </w:r>
      <w:r w:rsidRPr="00875583">
        <w:rPr>
          <w:rFonts w:ascii="Times New Roman" w:hAnsi="Times New Roman" w:cs="Times New Roman"/>
          <w:sz w:val="28"/>
          <w:szCs w:val="28"/>
        </w:rPr>
        <w:t xml:space="preserve"> и </w:t>
      </w:r>
      <w:r w:rsidR="00E534A5" w:rsidRPr="00875583">
        <w:rPr>
          <w:rFonts w:ascii="Times New Roman" w:hAnsi="Times New Roman" w:cs="Times New Roman"/>
          <w:sz w:val="28"/>
          <w:szCs w:val="28"/>
        </w:rPr>
        <w:t>математическая статистика</w:t>
      </w:r>
    </w:p>
    <w:p w14:paraId="60215743" w14:textId="77777777" w:rsidR="003422FA" w:rsidRPr="00875583" w:rsidRDefault="003422FA" w:rsidP="00EB755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>Случайные события: Понятие элементарных событий и операции над ними. Алгебра событий. Определение вероятности (классическое, статистическое, геометрическое). Определение зависимых и независимых случайных событий. Основные теоремы о вероятности. Понятие полной группы событий, теорема о полной вероятности. Формула Байеса. Основные формулы комбинаторики (перестановки, размещения, сочетания и связь между ними). События с повторениями: формула Бернулли, интегральная и локальная теорема Лапласа.</w:t>
      </w:r>
    </w:p>
    <w:p w14:paraId="7A1D913C" w14:textId="77777777" w:rsidR="003422FA" w:rsidRPr="00875583" w:rsidRDefault="003422FA" w:rsidP="00EB755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>Случайные величины. Понятие случайной величины (СВ) (дискретные и непрерывные СВ). Законы распределения дискретной СВ (биноминальный, Пуассона, геометрический). Понятие функции распределение и плотности распределения вероятностей непрерывной СВ. Основные характеристики дискретных и непрерывных случайных величин (математическое ожидание, дисперсия, среднее квадратичное отклонение). Законы распределения непрерывных случайных величин (равномерное, нормальное, χ распределение, Фишера, Стьюдента, показательное).</w:t>
      </w:r>
    </w:p>
    <w:p w14:paraId="5B599A37" w14:textId="77777777" w:rsidR="003422FA" w:rsidRPr="006633B8" w:rsidRDefault="003422FA" w:rsidP="00EB755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 xml:space="preserve">Элементы математической статистики. Понятие Выборочной и генеральной совокупности. Определение вариационного ряда. Эмпирическая функция распределения признака. Построение гистограмм и полигонов. Понятие статистической оценки свойства достоверности оценок (состоятельность, эффективность и </w:t>
      </w:r>
      <w:proofErr w:type="spellStart"/>
      <w:r w:rsidRPr="00875583">
        <w:rPr>
          <w:rFonts w:ascii="Times New Roman" w:hAnsi="Times New Roman" w:cs="Times New Roman"/>
          <w:sz w:val="28"/>
          <w:szCs w:val="28"/>
        </w:rPr>
        <w:t>несмещенность</w:t>
      </w:r>
      <w:proofErr w:type="spellEnd"/>
      <w:r w:rsidRPr="00875583">
        <w:rPr>
          <w:rFonts w:ascii="Times New Roman" w:hAnsi="Times New Roman" w:cs="Times New Roman"/>
          <w:sz w:val="28"/>
          <w:szCs w:val="28"/>
        </w:rPr>
        <w:t xml:space="preserve">). Основные описательные статистики выборки (дисперсия, мода, среднее значение, медиана, коэффициенты асимметрии и эксцесса).  Проверка гипотез: понятие статистической гипотезы и статистического критерия, уровня значимости гипотезы и ошибок первого и второго рода. Точность и надежность оценок. Понятие доверительной вероятности и доверительного интервала. Определение доверительного интервала: для оценки математического ожидания при </w:t>
      </w:r>
      <w:r w:rsidRPr="006633B8">
        <w:rPr>
          <w:rFonts w:ascii="Times New Roman" w:hAnsi="Times New Roman" w:cs="Times New Roman"/>
          <w:sz w:val="28"/>
          <w:szCs w:val="28"/>
        </w:rPr>
        <w:t xml:space="preserve">известном и неизвестном (СКО), для оценки среднего квадратического отклонения (СКО) и дисперсии. </w:t>
      </w:r>
    </w:p>
    <w:p w14:paraId="177E0DB8" w14:textId="77777777" w:rsidR="003422FA" w:rsidRPr="006633B8" w:rsidRDefault="003422FA" w:rsidP="00EB755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3B8">
        <w:rPr>
          <w:rFonts w:ascii="Times New Roman" w:hAnsi="Times New Roman" w:cs="Times New Roman"/>
          <w:sz w:val="28"/>
          <w:szCs w:val="28"/>
        </w:rPr>
        <w:t>3.2 Эконометрика</w:t>
      </w:r>
    </w:p>
    <w:p w14:paraId="2905CF13" w14:textId="77777777" w:rsidR="003422FA" w:rsidRPr="006633B8" w:rsidRDefault="003422FA" w:rsidP="00EB755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3B8">
        <w:rPr>
          <w:rFonts w:ascii="Times New Roman" w:hAnsi="Times New Roman" w:cs="Times New Roman"/>
          <w:sz w:val="28"/>
          <w:szCs w:val="28"/>
        </w:rPr>
        <w:t xml:space="preserve">Показатели связи. Коэффициенты корреляции, ассоциации, контингенции, сопряженности Чупрова и Пирсона. </w:t>
      </w:r>
    </w:p>
    <w:p w14:paraId="5EE5C73E" w14:textId="5B866E57" w:rsidR="003422FA" w:rsidRPr="00875583" w:rsidRDefault="003422FA" w:rsidP="00EB755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33B8">
        <w:rPr>
          <w:rFonts w:ascii="Times New Roman" w:hAnsi="Times New Roman" w:cs="Times New Roman"/>
          <w:sz w:val="28"/>
          <w:szCs w:val="28"/>
        </w:rPr>
        <w:t>Регрессионный анализ</w:t>
      </w:r>
      <w:r w:rsidR="004F5BAB" w:rsidRPr="006633B8">
        <w:rPr>
          <w:rFonts w:ascii="Times New Roman" w:hAnsi="Times New Roman" w:cs="Times New Roman"/>
          <w:sz w:val="28"/>
          <w:szCs w:val="28"/>
        </w:rPr>
        <w:t xml:space="preserve"> Определение оценок параметров регрессии. </w:t>
      </w:r>
      <w:r w:rsidR="000030DC" w:rsidRPr="006633B8">
        <w:rPr>
          <w:rFonts w:ascii="Times New Roman" w:hAnsi="Times New Roman" w:cs="Times New Roman"/>
          <w:sz w:val="28"/>
          <w:szCs w:val="28"/>
        </w:rPr>
        <w:t xml:space="preserve">Метод наименьших квадратов. Виды переменных. </w:t>
      </w:r>
      <w:r w:rsidRPr="006633B8">
        <w:rPr>
          <w:rFonts w:ascii="Times New Roman" w:hAnsi="Times New Roman" w:cs="Times New Roman"/>
          <w:sz w:val="28"/>
          <w:szCs w:val="28"/>
        </w:rPr>
        <w:t>Линейная множественная и однофакторная регрессия, проверка качества</w:t>
      </w:r>
      <w:r w:rsidRPr="00875583">
        <w:rPr>
          <w:rFonts w:ascii="Times New Roman" w:hAnsi="Times New Roman" w:cs="Times New Roman"/>
          <w:sz w:val="28"/>
          <w:szCs w:val="28"/>
        </w:rPr>
        <w:t xml:space="preserve"> регрессионных уравнений, проверка достоверности оцененных параметров регрессии (</w:t>
      </w:r>
      <w:proofErr w:type="spellStart"/>
      <w:r w:rsidRPr="00875583">
        <w:rPr>
          <w:rFonts w:ascii="Times New Roman" w:hAnsi="Times New Roman" w:cs="Times New Roman"/>
          <w:sz w:val="28"/>
          <w:szCs w:val="28"/>
        </w:rPr>
        <w:t>несмещенность</w:t>
      </w:r>
      <w:proofErr w:type="spellEnd"/>
      <w:r w:rsidRPr="00875583">
        <w:rPr>
          <w:rFonts w:ascii="Times New Roman" w:hAnsi="Times New Roman" w:cs="Times New Roman"/>
          <w:sz w:val="28"/>
          <w:szCs w:val="28"/>
        </w:rPr>
        <w:t>, состоятельность; эффективность).</w:t>
      </w:r>
      <w:r w:rsidR="000030DC" w:rsidRPr="00875583">
        <w:rPr>
          <w:rFonts w:ascii="Times New Roman" w:hAnsi="Times New Roman" w:cs="Times New Roman"/>
          <w:sz w:val="28"/>
          <w:szCs w:val="28"/>
        </w:rPr>
        <w:t xml:space="preserve"> </w:t>
      </w:r>
      <w:r w:rsidR="004F5BAB" w:rsidRPr="00875583">
        <w:rPr>
          <w:rFonts w:ascii="Times New Roman" w:hAnsi="Times New Roman" w:cs="Times New Roman"/>
          <w:sz w:val="28"/>
          <w:szCs w:val="28"/>
        </w:rPr>
        <w:t>Критерии Фишера и Стьюдента. Коэффициент детерминации.</w:t>
      </w:r>
      <w:r w:rsidR="00077E0A" w:rsidRPr="00875583">
        <w:rPr>
          <w:rFonts w:ascii="Times New Roman" w:hAnsi="Times New Roman" w:cs="Times New Roman"/>
          <w:sz w:val="28"/>
          <w:szCs w:val="28"/>
        </w:rPr>
        <w:t xml:space="preserve"> Тесты Уайта, </w:t>
      </w:r>
      <w:proofErr w:type="spellStart"/>
      <w:r w:rsidR="00077E0A" w:rsidRPr="00875583">
        <w:rPr>
          <w:rFonts w:ascii="Times New Roman" w:hAnsi="Times New Roman" w:cs="Times New Roman"/>
          <w:sz w:val="28"/>
          <w:szCs w:val="28"/>
        </w:rPr>
        <w:t>Дарбина</w:t>
      </w:r>
      <w:proofErr w:type="spellEnd"/>
      <w:r w:rsidR="00077E0A" w:rsidRPr="00875583">
        <w:rPr>
          <w:rFonts w:ascii="Times New Roman" w:hAnsi="Times New Roman" w:cs="Times New Roman"/>
          <w:sz w:val="28"/>
          <w:szCs w:val="28"/>
        </w:rPr>
        <w:t>-Уотсона, Шапиро-</w:t>
      </w:r>
      <w:proofErr w:type="spellStart"/>
      <w:r w:rsidR="00077E0A" w:rsidRPr="00875583">
        <w:rPr>
          <w:rFonts w:ascii="Times New Roman" w:hAnsi="Times New Roman" w:cs="Times New Roman"/>
          <w:sz w:val="28"/>
          <w:szCs w:val="28"/>
        </w:rPr>
        <w:t>Уилка</w:t>
      </w:r>
      <w:proofErr w:type="spellEnd"/>
      <w:r w:rsidR="00077E0A" w:rsidRPr="00875583">
        <w:rPr>
          <w:rFonts w:ascii="Times New Roman" w:hAnsi="Times New Roman" w:cs="Times New Roman"/>
          <w:sz w:val="28"/>
          <w:szCs w:val="28"/>
        </w:rPr>
        <w:t>.</w:t>
      </w:r>
    </w:p>
    <w:p w14:paraId="30199055" w14:textId="1AE249C3" w:rsidR="003422FA" w:rsidRPr="00875583" w:rsidRDefault="003422FA" w:rsidP="00EB755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>3.3 Эк</w:t>
      </w:r>
      <w:r w:rsidR="00E534A5" w:rsidRPr="00875583">
        <w:rPr>
          <w:rFonts w:ascii="Times New Roman" w:hAnsi="Times New Roman" w:cs="Times New Roman"/>
          <w:sz w:val="28"/>
          <w:szCs w:val="28"/>
        </w:rPr>
        <w:t>ономическая</w:t>
      </w:r>
      <w:r w:rsidRPr="00875583">
        <w:rPr>
          <w:rFonts w:ascii="Times New Roman" w:hAnsi="Times New Roman" w:cs="Times New Roman"/>
          <w:sz w:val="28"/>
          <w:szCs w:val="28"/>
        </w:rPr>
        <w:t xml:space="preserve"> статистика</w:t>
      </w:r>
    </w:p>
    <w:p w14:paraId="595B6F03" w14:textId="23BEB55C" w:rsidR="00E534A5" w:rsidRPr="00875583" w:rsidRDefault="00E534A5" w:rsidP="00EB755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lastRenderedPageBreak/>
        <w:t>Общая теория статистики. Система национальных счетов. Социально-экономическая статистика. Индексы цен. Общий индекс физического объема продукции. Индекс переменного состава. Индекс фиксированного состава. Индекс структурных сдвигов. Общий индекс товарооборота.</w:t>
      </w:r>
    </w:p>
    <w:p w14:paraId="0C870949" w14:textId="337BDDC2" w:rsidR="00171801" w:rsidRDefault="00171801" w:rsidP="00EB755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F723B5" w14:textId="77777777" w:rsidR="00171801" w:rsidRPr="00875583" w:rsidRDefault="00171801" w:rsidP="00EB755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22EDDC" w14:textId="56E9A754" w:rsidR="00D671BF" w:rsidRPr="00875583" w:rsidRDefault="00F27920" w:rsidP="00EB755A">
      <w:pPr>
        <w:pStyle w:val="a3"/>
        <w:keepNext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75583">
        <w:rPr>
          <w:rFonts w:ascii="Times New Roman" w:hAnsi="Times New Roman" w:cs="Times New Roman"/>
          <w:b/>
          <w:caps/>
          <w:sz w:val="28"/>
          <w:szCs w:val="28"/>
        </w:rPr>
        <w:t>Демоверсия экзаменационного варианта</w:t>
      </w:r>
      <w:r w:rsidR="00913119" w:rsidRPr="00875583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14:paraId="300BDB8D" w14:textId="77777777" w:rsidR="00F27920" w:rsidRPr="00875583" w:rsidRDefault="00F27920" w:rsidP="00EB755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0605E85E" w14:textId="6F1A514D" w:rsidR="00E534A5" w:rsidRPr="00875583" w:rsidRDefault="00E534A5" w:rsidP="00EB755A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>Что такое фирма?</w:t>
      </w:r>
    </w:p>
    <w:p w14:paraId="2BB00111" w14:textId="77777777" w:rsidR="00E534A5" w:rsidRPr="00875583" w:rsidRDefault="00E534A5" w:rsidP="00EB755A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>a) Единица производства товаров и услуг</w:t>
      </w:r>
    </w:p>
    <w:p w14:paraId="1A25B561" w14:textId="77777777" w:rsidR="00E534A5" w:rsidRPr="00875583" w:rsidRDefault="00E534A5" w:rsidP="00EB755A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>b) Группа людей, работающих вместе ради общей цели</w:t>
      </w:r>
    </w:p>
    <w:p w14:paraId="33AC19AA" w14:textId="77777777" w:rsidR="00E534A5" w:rsidRPr="00875583" w:rsidRDefault="00E534A5" w:rsidP="00EB755A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>c) Государственное учреждение, занимающееся регулированием экономики</w:t>
      </w:r>
    </w:p>
    <w:p w14:paraId="6C6156E9" w14:textId="77777777" w:rsidR="00E534A5" w:rsidRPr="00875583" w:rsidRDefault="00E534A5" w:rsidP="00EB755A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>d) Организационная структура, целью которой является получение прибыли</w:t>
      </w:r>
    </w:p>
    <w:p w14:paraId="6D5025C6" w14:textId="77777777" w:rsidR="00E534A5" w:rsidRPr="00875583" w:rsidRDefault="00E534A5" w:rsidP="00EB75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6A3DD77" w14:textId="77777777" w:rsidR="00E534A5" w:rsidRPr="00875583" w:rsidRDefault="00E534A5" w:rsidP="00EB755A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</w:p>
    <w:p w14:paraId="4773EB68" w14:textId="77777777" w:rsidR="00E534A5" w:rsidRPr="00875583" w:rsidRDefault="00E534A5" w:rsidP="00EB755A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 xml:space="preserve">Начальный государственный долг страны составлял </w:t>
      </w:r>
      <w:r w:rsidRPr="00875583">
        <w:rPr>
          <w:rFonts w:ascii="Times New Roman" w:hAnsi="Times New Roman" w:cs="Times New Roman"/>
          <w:bCs/>
          <w:sz w:val="28"/>
          <w:szCs w:val="28"/>
        </w:rPr>
        <w:t>1200 млрд. долларов</w:t>
      </w:r>
      <w:r w:rsidRPr="00875583">
        <w:rPr>
          <w:rFonts w:ascii="Times New Roman" w:hAnsi="Times New Roman" w:cs="Times New Roman"/>
          <w:sz w:val="28"/>
          <w:szCs w:val="28"/>
        </w:rPr>
        <w:t xml:space="preserve">. За три года бюджет имел следующие показатели: </w:t>
      </w:r>
    </w:p>
    <w:p w14:paraId="451AD211" w14:textId="77777777" w:rsidR="00E534A5" w:rsidRPr="00875583" w:rsidRDefault="00E534A5" w:rsidP="00EB755A">
      <w:pPr>
        <w:pStyle w:val="a3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 xml:space="preserve">1-й год: </w:t>
      </w:r>
      <w:r w:rsidRPr="00875583">
        <w:rPr>
          <w:rFonts w:ascii="Times New Roman" w:hAnsi="Times New Roman" w:cs="Times New Roman"/>
          <w:i/>
          <w:iCs/>
          <w:sz w:val="28"/>
          <w:szCs w:val="28"/>
        </w:rPr>
        <w:t xml:space="preserve">дефицит </w:t>
      </w:r>
      <w:r w:rsidRPr="00875583">
        <w:rPr>
          <w:rFonts w:ascii="Times New Roman" w:hAnsi="Times New Roman" w:cs="Times New Roman"/>
          <w:sz w:val="28"/>
          <w:szCs w:val="28"/>
        </w:rPr>
        <w:t>80 млрд долларов,</w:t>
      </w:r>
    </w:p>
    <w:p w14:paraId="30F9B57C" w14:textId="77777777" w:rsidR="00E534A5" w:rsidRPr="00875583" w:rsidRDefault="00E534A5" w:rsidP="00EB755A">
      <w:pPr>
        <w:pStyle w:val="a3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 xml:space="preserve">2-й год: </w:t>
      </w:r>
      <w:r w:rsidRPr="00875583">
        <w:rPr>
          <w:rFonts w:ascii="Times New Roman" w:hAnsi="Times New Roman" w:cs="Times New Roman"/>
          <w:i/>
          <w:iCs/>
          <w:sz w:val="28"/>
          <w:szCs w:val="28"/>
        </w:rPr>
        <w:t xml:space="preserve">профицит </w:t>
      </w:r>
      <w:r w:rsidRPr="00875583">
        <w:rPr>
          <w:rFonts w:ascii="Times New Roman" w:hAnsi="Times New Roman" w:cs="Times New Roman"/>
          <w:sz w:val="28"/>
          <w:szCs w:val="28"/>
        </w:rPr>
        <w:t>50 млрд долларов,</w:t>
      </w:r>
    </w:p>
    <w:p w14:paraId="76B431AE" w14:textId="77777777" w:rsidR="00E534A5" w:rsidRPr="00875583" w:rsidRDefault="00E534A5" w:rsidP="00EB755A">
      <w:pPr>
        <w:pStyle w:val="a3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 xml:space="preserve">3-й год: </w:t>
      </w:r>
      <w:r w:rsidRPr="00875583">
        <w:rPr>
          <w:rFonts w:ascii="Times New Roman" w:hAnsi="Times New Roman" w:cs="Times New Roman"/>
          <w:i/>
          <w:iCs/>
          <w:sz w:val="28"/>
          <w:szCs w:val="28"/>
        </w:rPr>
        <w:t xml:space="preserve">дефицит </w:t>
      </w:r>
      <w:r w:rsidRPr="00875583">
        <w:rPr>
          <w:rFonts w:ascii="Times New Roman" w:hAnsi="Times New Roman" w:cs="Times New Roman"/>
          <w:sz w:val="28"/>
          <w:szCs w:val="28"/>
        </w:rPr>
        <w:t>100 млрд долларов.</w:t>
      </w:r>
    </w:p>
    <w:p w14:paraId="733E8F81" w14:textId="79E2E608" w:rsidR="00E534A5" w:rsidRPr="00875583" w:rsidRDefault="00E534A5" w:rsidP="00EB7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>Размер госдолга после трёх лет будет равен _____ млрд. долларов?</w:t>
      </w:r>
    </w:p>
    <w:p w14:paraId="42142C31" w14:textId="77777777" w:rsidR="00E534A5" w:rsidRPr="00875583" w:rsidRDefault="00E534A5" w:rsidP="00EB7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A656BC" w14:textId="77777777" w:rsidR="006C0A35" w:rsidRPr="00875583" w:rsidRDefault="006C0A35" w:rsidP="00EB755A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>Соотнесите термины с их определениями:</w:t>
      </w:r>
    </w:p>
    <w:p w14:paraId="715A6015" w14:textId="77777777" w:rsidR="006C0A35" w:rsidRPr="00875583" w:rsidRDefault="006C0A35" w:rsidP="00EB7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>Термины:</w:t>
      </w:r>
    </w:p>
    <w:p w14:paraId="3324F426" w14:textId="77777777" w:rsidR="006C0A35" w:rsidRPr="00875583" w:rsidRDefault="006C0A35" w:rsidP="00EB755A">
      <w:pPr>
        <w:numPr>
          <w:ilvl w:val="0"/>
          <w:numId w:val="7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 xml:space="preserve">Акция  </w:t>
      </w:r>
    </w:p>
    <w:p w14:paraId="2BB72CA6" w14:textId="77777777" w:rsidR="006C0A35" w:rsidRPr="00875583" w:rsidRDefault="006C0A35" w:rsidP="00EB755A">
      <w:pPr>
        <w:numPr>
          <w:ilvl w:val="0"/>
          <w:numId w:val="7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 xml:space="preserve">Облигация  </w:t>
      </w:r>
    </w:p>
    <w:p w14:paraId="2D38A3CA" w14:textId="77777777" w:rsidR="006C0A35" w:rsidRPr="00875583" w:rsidRDefault="006C0A35" w:rsidP="00EB755A">
      <w:pPr>
        <w:numPr>
          <w:ilvl w:val="0"/>
          <w:numId w:val="7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 xml:space="preserve">Эмиссия  </w:t>
      </w:r>
    </w:p>
    <w:p w14:paraId="70F03ACC" w14:textId="77777777" w:rsidR="006C0A35" w:rsidRPr="00875583" w:rsidRDefault="006C0A35" w:rsidP="00EB755A">
      <w:pPr>
        <w:numPr>
          <w:ilvl w:val="0"/>
          <w:numId w:val="7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 xml:space="preserve">Биржа  </w:t>
      </w:r>
    </w:p>
    <w:p w14:paraId="4B0C89B6" w14:textId="77777777" w:rsidR="006C0A35" w:rsidRPr="00875583" w:rsidRDefault="006C0A35" w:rsidP="00EB755A">
      <w:pPr>
        <w:numPr>
          <w:ilvl w:val="0"/>
          <w:numId w:val="7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>Дивиденд</w:t>
      </w:r>
    </w:p>
    <w:p w14:paraId="3B0BF0A5" w14:textId="77777777" w:rsidR="006C0A35" w:rsidRPr="00875583" w:rsidRDefault="006C0A35" w:rsidP="00EB7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>Определения:</w:t>
      </w:r>
    </w:p>
    <w:p w14:paraId="541BC880" w14:textId="77777777" w:rsidR="006C0A35" w:rsidRPr="00875583" w:rsidRDefault="006C0A35" w:rsidP="00EB755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>Процесс выпуска новых ценных бумаг</w:t>
      </w:r>
    </w:p>
    <w:p w14:paraId="48E7B92E" w14:textId="77777777" w:rsidR="006C0A35" w:rsidRPr="00875583" w:rsidRDefault="006C0A35" w:rsidP="00EB755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>Организация, обеспечивающая торговлю ценными бумагами</w:t>
      </w:r>
    </w:p>
    <w:p w14:paraId="7CB7FC03" w14:textId="77777777" w:rsidR="006C0A35" w:rsidRPr="00875583" w:rsidRDefault="006C0A35" w:rsidP="00EB755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>Долговой инструмент, выпускаемый государством или корпорациями</w:t>
      </w:r>
    </w:p>
    <w:p w14:paraId="394C0B48" w14:textId="77777777" w:rsidR="006C0A35" w:rsidRPr="00875583" w:rsidRDefault="006C0A35" w:rsidP="00EB755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>Доля в капитале компании, дающая право на участие в прибылях</w:t>
      </w:r>
    </w:p>
    <w:p w14:paraId="35599D4D" w14:textId="77777777" w:rsidR="006C0A35" w:rsidRPr="00875583" w:rsidRDefault="006C0A35" w:rsidP="00EB755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>Периодическая выплата части прибыли акционерам</w:t>
      </w:r>
    </w:p>
    <w:p w14:paraId="16F2DA1D" w14:textId="39C9D32C" w:rsidR="006C0A35" w:rsidRPr="00875583" w:rsidRDefault="006C0A35" w:rsidP="00EB755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33DA57" w14:textId="77777777" w:rsidR="007D592C" w:rsidRPr="00875583" w:rsidRDefault="007D592C" w:rsidP="00EB755A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 xml:space="preserve">Случайные величины </w:t>
      </w:r>
      <w:r w:rsidRPr="00875583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875583">
        <w:rPr>
          <w:rFonts w:ascii="Times New Roman" w:hAnsi="Times New Roman" w:cs="Times New Roman"/>
          <w:sz w:val="28"/>
          <w:szCs w:val="28"/>
        </w:rPr>
        <w:t xml:space="preserve"> и </w:t>
      </w:r>
      <w:r w:rsidRPr="00875583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875583">
        <w:rPr>
          <w:rFonts w:ascii="Times New Roman" w:hAnsi="Times New Roman" w:cs="Times New Roman"/>
          <w:sz w:val="28"/>
          <w:szCs w:val="28"/>
        </w:rPr>
        <w:t xml:space="preserve"> по результатам трех наблюдений приняли следующие значения:</w:t>
      </w:r>
    </w:p>
    <w:p w14:paraId="674C0B07" w14:textId="77777777" w:rsidR="007D592C" w:rsidRPr="00875583" w:rsidRDefault="007D592C" w:rsidP="00EB75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6390E94" wp14:editId="05F12ACC">
            <wp:extent cx="1549400" cy="1003300"/>
            <wp:effectExtent l="0" t="0" r="0" b="635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4-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100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4FFA0F" w14:textId="77777777" w:rsidR="007D592C" w:rsidRPr="00875583" w:rsidRDefault="007D592C" w:rsidP="00EB75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 xml:space="preserve">Рассчитайте значение выборочного коэффициента линейной корреляции Пирсона. </w:t>
      </w:r>
    </w:p>
    <w:p w14:paraId="65D8A4FD" w14:textId="37842B54" w:rsidR="00D671BF" w:rsidRDefault="00FC0897" w:rsidP="00EB755A">
      <w:pPr>
        <w:pStyle w:val="docdata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875583">
        <w:rPr>
          <w:b/>
          <w:bCs/>
          <w:sz w:val="28"/>
          <w:szCs w:val="28"/>
        </w:rPr>
        <w:lastRenderedPageBreak/>
        <w:t>СП</w:t>
      </w:r>
      <w:bookmarkStart w:id="1" w:name="_GoBack"/>
      <w:bookmarkEnd w:id="1"/>
      <w:r w:rsidRPr="00875583">
        <w:rPr>
          <w:b/>
          <w:bCs/>
          <w:sz w:val="28"/>
          <w:szCs w:val="28"/>
        </w:rPr>
        <w:t>ИСОК ЛИТЕРАТУРЫ</w:t>
      </w:r>
    </w:p>
    <w:p w14:paraId="647EF6A0" w14:textId="77777777" w:rsidR="00171801" w:rsidRPr="00875583" w:rsidRDefault="00171801" w:rsidP="00EB755A">
      <w:pPr>
        <w:pStyle w:val="docdata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14:paraId="5B8BD6A1" w14:textId="26112687" w:rsidR="005E4414" w:rsidRPr="006633B8" w:rsidRDefault="005E4414" w:rsidP="00EB755A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583">
        <w:rPr>
          <w:rFonts w:ascii="Times New Roman" w:hAnsi="Times New Roman" w:cs="Times New Roman"/>
          <w:sz w:val="28"/>
          <w:szCs w:val="28"/>
        </w:rPr>
        <w:t xml:space="preserve">Микроэкономика: анализ конкурентных рынков: учебное пособие / Н. П. Боголюбова, А. М. Валей, А. В. </w:t>
      </w:r>
      <w:proofErr w:type="spellStart"/>
      <w:r w:rsidRPr="00875583">
        <w:rPr>
          <w:rFonts w:ascii="Times New Roman" w:hAnsi="Times New Roman" w:cs="Times New Roman"/>
          <w:sz w:val="28"/>
          <w:szCs w:val="28"/>
        </w:rPr>
        <w:t>Дьячкова</w:t>
      </w:r>
      <w:proofErr w:type="spellEnd"/>
      <w:r w:rsidRPr="006633B8">
        <w:rPr>
          <w:rFonts w:ascii="Times New Roman" w:hAnsi="Times New Roman" w:cs="Times New Roman"/>
          <w:sz w:val="28"/>
          <w:szCs w:val="28"/>
        </w:rPr>
        <w:t xml:space="preserve">; под общ. ред. А. В. </w:t>
      </w:r>
      <w:proofErr w:type="spellStart"/>
      <w:r w:rsidRPr="006633B8">
        <w:rPr>
          <w:rFonts w:ascii="Times New Roman" w:hAnsi="Times New Roman" w:cs="Times New Roman"/>
          <w:sz w:val="28"/>
          <w:szCs w:val="28"/>
        </w:rPr>
        <w:t>Дьячковой</w:t>
      </w:r>
      <w:proofErr w:type="spellEnd"/>
      <w:r w:rsidRPr="006633B8">
        <w:rPr>
          <w:rFonts w:ascii="Times New Roman" w:hAnsi="Times New Roman" w:cs="Times New Roman"/>
          <w:sz w:val="28"/>
          <w:szCs w:val="28"/>
        </w:rPr>
        <w:t xml:space="preserve">; Министерство науки и высшего образования Российской Федерации, Уральский федеральный университет. – Екатеринбург: Изд-во Урал. ун-та, 2021. – 187 с. </w:t>
      </w:r>
      <w:r w:rsidR="00F247E5" w:rsidRPr="006633B8">
        <w:rPr>
          <w:rFonts w:ascii="Times New Roman" w:hAnsi="Times New Roman" w:cs="Times New Roman"/>
          <w:sz w:val="28"/>
          <w:szCs w:val="28"/>
        </w:rPr>
        <w:t>[Электронный ресурс]</w:t>
      </w:r>
      <w:r w:rsidR="00F247E5">
        <w:rPr>
          <w:rFonts w:ascii="Times New Roman" w:hAnsi="Times New Roman" w:cs="Times New Roman"/>
          <w:sz w:val="28"/>
          <w:szCs w:val="28"/>
        </w:rPr>
        <w:t xml:space="preserve"> </w:t>
      </w:r>
      <w:r w:rsidR="006633B8" w:rsidRPr="006633B8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7" w:history="1">
        <w:r w:rsidRPr="006633B8">
          <w:rPr>
            <w:rFonts w:ascii="Times New Roman" w:hAnsi="Times New Roman" w:cs="Times New Roman"/>
            <w:sz w:val="28"/>
            <w:szCs w:val="28"/>
          </w:rPr>
          <w:t>https://elar.urfu.ru/bitstream/10995/105466/1/978-5-7996-3293-9_2021.pdf</w:t>
        </w:r>
      </w:hyperlink>
      <w:r w:rsidRPr="006633B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1F4CA9" w14:textId="64E8BCAB" w:rsidR="005E4414" w:rsidRPr="006633B8" w:rsidRDefault="005E4414" w:rsidP="00EB755A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33B8">
        <w:rPr>
          <w:rFonts w:ascii="Times New Roman" w:hAnsi="Times New Roman" w:cs="Times New Roman"/>
          <w:sz w:val="28"/>
          <w:szCs w:val="28"/>
        </w:rPr>
        <w:t>Пиндайк</w:t>
      </w:r>
      <w:proofErr w:type="spellEnd"/>
      <w:r w:rsidRPr="006633B8">
        <w:rPr>
          <w:rFonts w:ascii="Times New Roman" w:hAnsi="Times New Roman" w:cs="Times New Roman"/>
          <w:sz w:val="28"/>
          <w:szCs w:val="28"/>
        </w:rPr>
        <w:t xml:space="preserve"> Р., </w:t>
      </w:r>
      <w:proofErr w:type="spellStart"/>
      <w:r w:rsidRPr="006633B8">
        <w:rPr>
          <w:rFonts w:ascii="Times New Roman" w:hAnsi="Times New Roman" w:cs="Times New Roman"/>
          <w:sz w:val="28"/>
          <w:szCs w:val="28"/>
        </w:rPr>
        <w:t>Рабинфельд</w:t>
      </w:r>
      <w:proofErr w:type="spellEnd"/>
      <w:r w:rsidRPr="006633B8">
        <w:rPr>
          <w:rFonts w:ascii="Times New Roman" w:hAnsi="Times New Roman" w:cs="Times New Roman"/>
          <w:sz w:val="28"/>
          <w:szCs w:val="28"/>
        </w:rPr>
        <w:t xml:space="preserve"> Д. П32 Микроэкономика. / Пер. с англ. — СПб.: Питер, 2002. — 608 с: ил. (Серия «Учебники для вузов»). </w:t>
      </w:r>
      <w:r w:rsidR="006633B8" w:rsidRPr="006633B8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8" w:history="1">
        <w:r w:rsidRPr="006633B8">
          <w:rPr>
            <w:rFonts w:ascii="Times New Roman" w:hAnsi="Times New Roman" w:cs="Times New Roman"/>
            <w:sz w:val="28"/>
            <w:szCs w:val="28"/>
          </w:rPr>
          <w:t>http://old.math.isu.ru/ru/chairs/me/files/books/pindayk_mikroec.pdf</w:t>
        </w:r>
      </w:hyperlink>
      <w:r w:rsidRPr="006633B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FAC3DC" w14:textId="784B1546" w:rsidR="005E4414" w:rsidRPr="006633B8" w:rsidRDefault="005E4414" w:rsidP="00EB755A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B8">
        <w:rPr>
          <w:rFonts w:ascii="Times New Roman" w:hAnsi="Times New Roman" w:cs="Times New Roman"/>
          <w:sz w:val="28"/>
          <w:szCs w:val="28"/>
        </w:rPr>
        <w:t>Микроэкономика. Часть I: Базовые экономические понятия. Рыночное равновесие в условиях совершенной конкуренции. Потребительский выбор: учебно-методическое пособие для преподавателей и студентов. — М.: Экономический факультет МГУ имени М.В. Ломоносова, 2020. — 119 с.</w:t>
      </w:r>
      <w:r w:rsidR="00F247E5">
        <w:rPr>
          <w:rFonts w:ascii="Times New Roman" w:hAnsi="Times New Roman" w:cs="Times New Roman"/>
          <w:sz w:val="28"/>
          <w:szCs w:val="28"/>
        </w:rPr>
        <w:t xml:space="preserve"> </w:t>
      </w:r>
      <w:r w:rsidR="00F247E5" w:rsidRPr="006633B8">
        <w:rPr>
          <w:rFonts w:ascii="Times New Roman" w:hAnsi="Times New Roman" w:cs="Times New Roman"/>
          <w:sz w:val="28"/>
          <w:szCs w:val="28"/>
        </w:rPr>
        <w:t>[Электронный ресурс]</w:t>
      </w:r>
      <w:r w:rsidR="00F247E5">
        <w:rPr>
          <w:rFonts w:ascii="Times New Roman" w:hAnsi="Times New Roman" w:cs="Times New Roman"/>
          <w:sz w:val="28"/>
          <w:szCs w:val="28"/>
        </w:rPr>
        <w:t xml:space="preserve"> </w:t>
      </w:r>
      <w:r w:rsidR="006633B8" w:rsidRPr="006633B8">
        <w:rPr>
          <w:rFonts w:ascii="Times New Roman" w:hAnsi="Times New Roman" w:cs="Times New Roman"/>
          <w:sz w:val="28"/>
          <w:szCs w:val="28"/>
        </w:rPr>
        <w:t>— URL:</w:t>
      </w:r>
      <w:r w:rsidR="006633B8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6633B8">
          <w:rPr>
            <w:rFonts w:ascii="Times New Roman" w:hAnsi="Times New Roman" w:cs="Times New Roman"/>
            <w:sz w:val="28"/>
            <w:szCs w:val="28"/>
          </w:rPr>
          <w:t>https://www.econ.msu.ru/sys/</w:t>
        </w:r>
        <w:r w:rsidR="00F247E5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Pr="006633B8">
          <w:rPr>
            <w:rFonts w:ascii="Times New Roman" w:hAnsi="Times New Roman" w:cs="Times New Roman"/>
            <w:sz w:val="28"/>
            <w:szCs w:val="28"/>
          </w:rPr>
          <w:t>raw.php?o</w:t>
        </w:r>
        <w:proofErr w:type="spellEnd"/>
        <w:r w:rsidRPr="006633B8">
          <w:rPr>
            <w:rFonts w:ascii="Times New Roman" w:hAnsi="Times New Roman" w:cs="Times New Roman"/>
            <w:sz w:val="28"/>
            <w:szCs w:val="28"/>
          </w:rPr>
          <w:t>=65356&amp;p=</w:t>
        </w:r>
        <w:proofErr w:type="spellStart"/>
        <w:r w:rsidRPr="006633B8">
          <w:rPr>
            <w:rFonts w:ascii="Times New Roman" w:hAnsi="Times New Roman" w:cs="Times New Roman"/>
            <w:sz w:val="28"/>
            <w:szCs w:val="28"/>
          </w:rPr>
          <w:t>attachment</w:t>
        </w:r>
        <w:proofErr w:type="spellEnd"/>
      </w:hyperlink>
      <w:r w:rsidRPr="006633B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5EC1A5" w14:textId="1C09BAEC" w:rsidR="005E4414" w:rsidRPr="006633B8" w:rsidRDefault="005E4414" w:rsidP="00EB755A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B8">
        <w:rPr>
          <w:rFonts w:ascii="Times New Roman" w:hAnsi="Times New Roman" w:cs="Times New Roman"/>
          <w:sz w:val="28"/>
          <w:szCs w:val="28"/>
        </w:rPr>
        <w:t xml:space="preserve">Гражданский кодекс Российской Федерации (ГК РФ) от 30 ноября 1994 года N 51-ФЗ. Глава 4. Юридические лица </w:t>
      </w:r>
      <w:r w:rsidR="00F247E5" w:rsidRPr="006633B8">
        <w:rPr>
          <w:rFonts w:ascii="Times New Roman" w:hAnsi="Times New Roman" w:cs="Times New Roman"/>
          <w:sz w:val="28"/>
          <w:szCs w:val="28"/>
        </w:rPr>
        <w:t>[Электронный ресурс]</w:t>
      </w:r>
      <w:r w:rsidR="00F247E5">
        <w:rPr>
          <w:rFonts w:ascii="Times New Roman" w:hAnsi="Times New Roman" w:cs="Times New Roman"/>
          <w:sz w:val="28"/>
          <w:szCs w:val="28"/>
        </w:rPr>
        <w:t xml:space="preserve"> </w:t>
      </w:r>
      <w:r w:rsidR="006633B8" w:rsidRPr="006633B8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0" w:history="1">
        <w:r w:rsidRPr="006633B8">
          <w:rPr>
            <w:rFonts w:ascii="Times New Roman" w:hAnsi="Times New Roman" w:cs="Times New Roman"/>
            <w:sz w:val="28"/>
            <w:szCs w:val="28"/>
          </w:rPr>
          <w:t>https://www.consultant.ru/document/cons_doc_LAW_5142/</w:t>
        </w:r>
        <w:r w:rsidR="00F247E5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6633B8">
          <w:rPr>
            <w:rFonts w:ascii="Times New Roman" w:hAnsi="Times New Roman" w:cs="Times New Roman"/>
            <w:sz w:val="28"/>
            <w:szCs w:val="28"/>
          </w:rPr>
          <w:t>00bae34650696e16e03651b9b4c97e814bd53b53/</w:t>
        </w:r>
      </w:hyperlink>
      <w:r w:rsidRPr="006633B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F937AF" w14:textId="54CD81B7" w:rsidR="005E4414" w:rsidRPr="00F247E5" w:rsidRDefault="005E4414" w:rsidP="00EB755A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7E5">
        <w:rPr>
          <w:rFonts w:ascii="Times New Roman" w:hAnsi="Times New Roman" w:cs="Times New Roman"/>
          <w:sz w:val="28"/>
          <w:szCs w:val="28"/>
        </w:rPr>
        <w:t>Налогообложение в Российской Федерации</w:t>
      </w:r>
      <w:r w:rsidR="00F247E5">
        <w:rPr>
          <w:rFonts w:ascii="Times New Roman" w:hAnsi="Times New Roman" w:cs="Times New Roman"/>
          <w:sz w:val="28"/>
          <w:szCs w:val="28"/>
        </w:rPr>
        <w:t xml:space="preserve"> </w:t>
      </w:r>
      <w:r w:rsidR="00F247E5" w:rsidRPr="006633B8">
        <w:rPr>
          <w:rFonts w:ascii="Times New Roman" w:hAnsi="Times New Roman" w:cs="Times New Roman"/>
          <w:sz w:val="28"/>
          <w:szCs w:val="28"/>
        </w:rPr>
        <w:t>[Электронный ресурс]</w:t>
      </w:r>
      <w:r w:rsidR="00F247E5">
        <w:rPr>
          <w:rFonts w:ascii="Times New Roman" w:hAnsi="Times New Roman" w:cs="Times New Roman"/>
          <w:sz w:val="28"/>
          <w:szCs w:val="28"/>
        </w:rPr>
        <w:t xml:space="preserve"> </w:t>
      </w:r>
      <w:r w:rsidR="00F247E5" w:rsidRPr="00F247E5">
        <w:rPr>
          <w:rFonts w:ascii="Times New Roman" w:hAnsi="Times New Roman" w:cs="Times New Roman"/>
          <w:sz w:val="28"/>
          <w:szCs w:val="28"/>
        </w:rPr>
        <w:t xml:space="preserve">— URL: </w:t>
      </w:r>
      <w:r w:rsidRPr="00F247E5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F247E5">
          <w:rPr>
            <w:rFonts w:ascii="Times New Roman" w:hAnsi="Times New Roman" w:cs="Times New Roman"/>
            <w:sz w:val="28"/>
            <w:szCs w:val="28"/>
          </w:rPr>
          <w:t>https://www.nalog.gov.ru/rn77/taxation/?ysclid=m96t59sgjz281305334</w:t>
        </w:r>
      </w:hyperlink>
      <w:r w:rsidRPr="00F247E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8CD17B" w14:textId="6AF626EA" w:rsidR="005E4414" w:rsidRPr="006633B8" w:rsidRDefault="005E4414" w:rsidP="00EB755A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B8">
        <w:rPr>
          <w:rFonts w:ascii="Times New Roman" w:hAnsi="Times New Roman" w:cs="Times New Roman"/>
          <w:sz w:val="28"/>
          <w:szCs w:val="28"/>
        </w:rPr>
        <w:t>Налог на прибыль организаций</w:t>
      </w:r>
      <w:r w:rsidR="006633B8" w:rsidRPr="006633B8">
        <w:rPr>
          <w:rFonts w:ascii="Times New Roman" w:hAnsi="Times New Roman" w:cs="Times New Roman"/>
          <w:sz w:val="28"/>
          <w:szCs w:val="28"/>
        </w:rPr>
        <w:t xml:space="preserve"> </w:t>
      </w:r>
      <w:r w:rsidR="00F247E5" w:rsidRPr="006633B8">
        <w:rPr>
          <w:rFonts w:ascii="Times New Roman" w:hAnsi="Times New Roman" w:cs="Times New Roman"/>
          <w:sz w:val="28"/>
          <w:szCs w:val="28"/>
        </w:rPr>
        <w:t>[Электронный ресурс]</w:t>
      </w:r>
      <w:r w:rsidR="00F247E5">
        <w:rPr>
          <w:rFonts w:ascii="Times New Roman" w:hAnsi="Times New Roman" w:cs="Times New Roman"/>
          <w:sz w:val="28"/>
          <w:szCs w:val="28"/>
        </w:rPr>
        <w:t xml:space="preserve"> </w:t>
      </w:r>
      <w:r w:rsidR="00F247E5" w:rsidRPr="006633B8">
        <w:rPr>
          <w:rFonts w:ascii="Times New Roman" w:hAnsi="Times New Roman" w:cs="Times New Roman"/>
          <w:sz w:val="28"/>
          <w:szCs w:val="28"/>
        </w:rPr>
        <w:t xml:space="preserve">— URL: </w:t>
      </w:r>
      <w:r w:rsidRPr="006633B8">
        <w:rPr>
          <w:rFonts w:ascii="Times New Roman" w:hAnsi="Times New Roman" w:cs="Times New Roman"/>
          <w:sz w:val="28"/>
          <w:szCs w:val="28"/>
        </w:rPr>
        <w:t xml:space="preserve">https://www.nalog.gov.ru/rn77/taxation/taxes/profitul/?ysclid=m96s07q7xb556861952 </w:t>
      </w:r>
    </w:p>
    <w:p w14:paraId="104D2138" w14:textId="221E3C6A" w:rsidR="005E4414" w:rsidRPr="006633B8" w:rsidRDefault="005E4414" w:rsidP="00EB755A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B8">
        <w:rPr>
          <w:rFonts w:ascii="Times New Roman" w:hAnsi="Times New Roman" w:cs="Times New Roman"/>
          <w:sz w:val="28"/>
          <w:szCs w:val="28"/>
        </w:rPr>
        <w:t xml:space="preserve">Лукичёв, П. М. Макроэкономика: учебное пособие. 2-е изд., </w:t>
      </w:r>
      <w:proofErr w:type="spellStart"/>
      <w:r w:rsidRPr="006633B8">
        <w:rPr>
          <w:rFonts w:ascii="Times New Roman" w:hAnsi="Times New Roman" w:cs="Times New Roman"/>
          <w:sz w:val="28"/>
          <w:szCs w:val="28"/>
        </w:rPr>
        <w:t>расшир</w:t>
      </w:r>
      <w:proofErr w:type="spellEnd"/>
      <w:proofErr w:type="gramStart"/>
      <w:r w:rsidRPr="006633B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633B8">
        <w:rPr>
          <w:rFonts w:ascii="Times New Roman" w:hAnsi="Times New Roman" w:cs="Times New Roman"/>
          <w:sz w:val="28"/>
          <w:szCs w:val="28"/>
        </w:rPr>
        <w:t xml:space="preserve"> и доп. / П. М. Лукичёв, О. П. Чекмарев, А. Д. </w:t>
      </w:r>
      <w:proofErr w:type="spellStart"/>
      <w:r w:rsidRPr="006633B8">
        <w:rPr>
          <w:rFonts w:ascii="Times New Roman" w:hAnsi="Times New Roman" w:cs="Times New Roman"/>
          <w:sz w:val="28"/>
          <w:szCs w:val="28"/>
        </w:rPr>
        <w:t>Шматко</w:t>
      </w:r>
      <w:proofErr w:type="spellEnd"/>
      <w:r w:rsidRPr="006633B8">
        <w:rPr>
          <w:rFonts w:ascii="Times New Roman" w:hAnsi="Times New Roman" w:cs="Times New Roman"/>
          <w:sz w:val="28"/>
          <w:szCs w:val="28"/>
        </w:rPr>
        <w:t xml:space="preserve">. – Санкт-Петербург: Изд-во БГТУ «ВОЕНМЕХ» им. Д. Ф. Устинова, 2024. – 208 с. </w:t>
      </w:r>
      <w:r w:rsidR="00F247E5" w:rsidRPr="006633B8">
        <w:rPr>
          <w:rFonts w:ascii="Times New Roman" w:hAnsi="Times New Roman" w:cs="Times New Roman"/>
          <w:sz w:val="28"/>
          <w:szCs w:val="28"/>
        </w:rPr>
        <w:t>[Электронный ресурс]</w:t>
      </w:r>
      <w:r w:rsidR="00F247E5">
        <w:rPr>
          <w:rFonts w:ascii="Times New Roman" w:hAnsi="Times New Roman" w:cs="Times New Roman"/>
          <w:sz w:val="28"/>
          <w:szCs w:val="28"/>
        </w:rPr>
        <w:t xml:space="preserve"> </w:t>
      </w:r>
      <w:r w:rsidR="00F247E5" w:rsidRPr="006633B8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2" w:history="1">
        <w:r w:rsidRPr="006633B8">
          <w:rPr>
            <w:rFonts w:ascii="Times New Roman" w:hAnsi="Times New Roman" w:cs="Times New Roman"/>
            <w:sz w:val="28"/>
            <w:szCs w:val="28"/>
          </w:rPr>
          <w:t>https://motivtrud.ru/PCost/umk/umkekt/makro2024.pdf</w:t>
        </w:r>
      </w:hyperlink>
      <w:r w:rsidRPr="006633B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002A65" w14:textId="7D007A2F" w:rsidR="005E4414" w:rsidRPr="006633B8" w:rsidRDefault="005E4414" w:rsidP="00EB755A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B8">
        <w:rPr>
          <w:rFonts w:ascii="Times New Roman" w:hAnsi="Times New Roman" w:cs="Times New Roman"/>
          <w:sz w:val="28"/>
          <w:szCs w:val="28"/>
        </w:rPr>
        <w:t xml:space="preserve">Рыбакова И. В. Макроэкономика: Учебное пособие для студентов направления подготовки «Экономика» / </w:t>
      </w:r>
      <w:proofErr w:type="spellStart"/>
      <w:r w:rsidRPr="006633B8">
        <w:rPr>
          <w:rFonts w:ascii="Times New Roman" w:hAnsi="Times New Roman" w:cs="Times New Roman"/>
          <w:sz w:val="28"/>
          <w:szCs w:val="28"/>
        </w:rPr>
        <w:t>Рубцовский</w:t>
      </w:r>
      <w:proofErr w:type="spellEnd"/>
      <w:r w:rsidRPr="006633B8">
        <w:rPr>
          <w:rFonts w:ascii="Times New Roman" w:hAnsi="Times New Roman" w:cs="Times New Roman"/>
          <w:sz w:val="28"/>
          <w:szCs w:val="28"/>
        </w:rPr>
        <w:t xml:space="preserve"> индустриальный институт. – Рубцовск, 2017. – 127 с. </w:t>
      </w:r>
      <w:r w:rsidR="00F247E5" w:rsidRPr="006633B8">
        <w:rPr>
          <w:rFonts w:ascii="Times New Roman" w:hAnsi="Times New Roman" w:cs="Times New Roman"/>
          <w:sz w:val="28"/>
          <w:szCs w:val="28"/>
        </w:rPr>
        <w:t>[Электронный ресурс]</w:t>
      </w:r>
      <w:r w:rsidR="00F247E5">
        <w:rPr>
          <w:rFonts w:ascii="Times New Roman" w:hAnsi="Times New Roman" w:cs="Times New Roman"/>
          <w:sz w:val="28"/>
          <w:szCs w:val="28"/>
        </w:rPr>
        <w:t xml:space="preserve"> </w:t>
      </w:r>
      <w:r w:rsidR="00F247E5" w:rsidRPr="006633B8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3" w:history="1">
        <w:r w:rsidRPr="006633B8">
          <w:rPr>
            <w:rFonts w:ascii="Times New Roman" w:hAnsi="Times New Roman" w:cs="Times New Roman"/>
            <w:sz w:val="28"/>
            <w:szCs w:val="28"/>
          </w:rPr>
          <w:t>https://edu.rubinst.ru/resources/books/Rybakova_I.V._Makroyekonomika_(UP)_2017.pdf</w:t>
        </w:r>
      </w:hyperlink>
      <w:r w:rsidRPr="006633B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6768B6" w14:textId="6D54227D" w:rsidR="005E4414" w:rsidRPr="006633B8" w:rsidRDefault="005E4414" w:rsidP="00EB755A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B8">
        <w:rPr>
          <w:rFonts w:ascii="Times New Roman" w:hAnsi="Times New Roman" w:cs="Times New Roman"/>
          <w:sz w:val="28"/>
          <w:szCs w:val="28"/>
        </w:rPr>
        <w:t xml:space="preserve">Макроэкономика: учеб. пособие / Р.М. </w:t>
      </w:r>
      <w:proofErr w:type="spellStart"/>
      <w:r w:rsidRPr="006633B8">
        <w:rPr>
          <w:rFonts w:ascii="Times New Roman" w:hAnsi="Times New Roman" w:cs="Times New Roman"/>
          <w:sz w:val="28"/>
          <w:szCs w:val="28"/>
        </w:rPr>
        <w:t>Кундакчян</w:t>
      </w:r>
      <w:proofErr w:type="spellEnd"/>
      <w:r w:rsidRPr="006633B8">
        <w:rPr>
          <w:rFonts w:ascii="Times New Roman" w:hAnsi="Times New Roman" w:cs="Times New Roman"/>
          <w:sz w:val="28"/>
          <w:szCs w:val="28"/>
        </w:rPr>
        <w:t xml:space="preserve">, И.Ф. </w:t>
      </w:r>
      <w:proofErr w:type="spellStart"/>
      <w:r w:rsidRPr="006633B8">
        <w:rPr>
          <w:rFonts w:ascii="Times New Roman" w:hAnsi="Times New Roman" w:cs="Times New Roman"/>
          <w:sz w:val="28"/>
          <w:szCs w:val="28"/>
        </w:rPr>
        <w:t>Гоцуляк</w:t>
      </w:r>
      <w:proofErr w:type="spellEnd"/>
      <w:r w:rsidRPr="006633B8">
        <w:rPr>
          <w:rFonts w:ascii="Times New Roman" w:hAnsi="Times New Roman" w:cs="Times New Roman"/>
          <w:sz w:val="28"/>
          <w:szCs w:val="28"/>
        </w:rPr>
        <w:t xml:space="preserve">, О.А. Игнатьева, И.И. Абдуллин. Казань: Изд-во Казанского ун-та, 2015. – 276 с. </w:t>
      </w:r>
      <w:r w:rsidR="00F247E5" w:rsidRPr="006633B8">
        <w:rPr>
          <w:rFonts w:ascii="Times New Roman" w:hAnsi="Times New Roman" w:cs="Times New Roman"/>
          <w:sz w:val="28"/>
          <w:szCs w:val="28"/>
        </w:rPr>
        <w:t>[Электронный ресурс]</w:t>
      </w:r>
      <w:r w:rsidR="00F247E5">
        <w:rPr>
          <w:rFonts w:ascii="Times New Roman" w:hAnsi="Times New Roman" w:cs="Times New Roman"/>
          <w:sz w:val="28"/>
          <w:szCs w:val="28"/>
        </w:rPr>
        <w:t xml:space="preserve"> </w:t>
      </w:r>
      <w:r w:rsidR="00F247E5" w:rsidRPr="006633B8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4" w:history="1">
        <w:r w:rsidRPr="006633B8">
          <w:rPr>
            <w:rFonts w:ascii="Times New Roman" w:hAnsi="Times New Roman" w:cs="Times New Roman"/>
            <w:sz w:val="28"/>
            <w:szCs w:val="28"/>
          </w:rPr>
          <w:t>https://kpfu.ru/portal/docs/F2095063372/</w:t>
        </w:r>
        <w:r w:rsidR="00F247E5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6633B8">
          <w:rPr>
            <w:rFonts w:ascii="Times New Roman" w:hAnsi="Times New Roman" w:cs="Times New Roman"/>
            <w:sz w:val="28"/>
            <w:szCs w:val="28"/>
          </w:rPr>
          <w:t>makroekonomika.konspekt.lekcij.pdf</w:t>
        </w:r>
      </w:hyperlink>
      <w:r w:rsidRPr="006633B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29106A" w14:textId="4BC59ABC" w:rsidR="005E4414" w:rsidRPr="006633B8" w:rsidRDefault="005E4414" w:rsidP="00EB755A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B8">
        <w:rPr>
          <w:rFonts w:ascii="Times New Roman" w:hAnsi="Times New Roman" w:cs="Times New Roman"/>
          <w:sz w:val="28"/>
          <w:szCs w:val="28"/>
        </w:rPr>
        <w:t xml:space="preserve">Деньги и денежно-кредитная система: учебное пособие / Н.Н. </w:t>
      </w:r>
      <w:proofErr w:type="spellStart"/>
      <w:r w:rsidRPr="006633B8">
        <w:rPr>
          <w:rFonts w:ascii="Times New Roman" w:hAnsi="Times New Roman" w:cs="Times New Roman"/>
          <w:sz w:val="28"/>
          <w:szCs w:val="28"/>
        </w:rPr>
        <w:t>Мокеева</w:t>
      </w:r>
      <w:proofErr w:type="spellEnd"/>
      <w:r w:rsidRPr="006633B8">
        <w:rPr>
          <w:rFonts w:ascii="Times New Roman" w:hAnsi="Times New Roman" w:cs="Times New Roman"/>
          <w:sz w:val="28"/>
          <w:szCs w:val="28"/>
        </w:rPr>
        <w:t xml:space="preserve">, А. Е. Заборовская, В. Э. </w:t>
      </w:r>
      <w:proofErr w:type="spellStart"/>
      <w:r w:rsidRPr="006633B8">
        <w:rPr>
          <w:rFonts w:ascii="Times New Roman" w:hAnsi="Times New Roman" w:cs="Times New Roman"/>
          <w:sz w:val="28"/>
          <w:szCs w:val="28"/>
        </w:rPr>
        <w:t>Фрайс</w:t>
      </w:r>
      <w:proofErr w:type="spellEnd"/>
      <w:r w:rsidRPr="006633B8">
        <w:rPr>
          <w:rFonts w:ascii="Times New Roman" w:hAnsi="Times New Roman" w:cs="Times New Roman"/>
          <w:sz w:val="28"/>
          <w:szCs w:val="28"/>
        </w:rPr>
        <w:t xml:space="preserve">; [под общей редакцией Н.Н. </w:t>
      </w:r>
      <w:proofErr w:type="spellStart"/>
      <w:r w:rsidRPr="006633B8">
        <w:rPr>
          <w:rFonts w:ascii="Times New Roman" w:hAnsi="Times New Roman" w:cs="Times New Roman"/>
          <w:sz w:val="28"/>
          <w:szCs w:val="28"/>
        </w:rPr>
        <w:t>Мокеевой</w:t>
      </w:r>
      <w:proofErr w:type="spellEnd"/>
      <w:r w:rsidRPr="006633B8">
        <w:rPr>
          <w:rFonts w:ascii="Times New Roman" w:hAnsi="Times New Roman" w:cs="Times New Roman"/>
          <w:sz w:val="28"/>
          <w:szCs w:val="28"/>
        </w:rPr>
        <w:t xml:space="preserve">]; Мин-во науки и высшего образования Российской Федерации; Урал. федерал. ун-т им. первого Президента России Б. Н. Ельцина.— Екатеринбург: Изд-во Урал. ун-та, 2019.— 148 с. </w:t>
      </w:r>
      <w:r w:rsidR="00F247E5" w:rsidRPr="006633B8">
        <w:rPr>
          <w:rFonts w:ascii="Times New Roman" w:hAnsi="Times New Roman" w:cs="Times New Roman"/>
          <w:sz w:val="28"/>
          <w:szCs w:val="28"/>
        </w:rPr>
        <w:t>[Электронный ресурс]</w:t>
      </w:r>
      <w:r w:rsidR="00F247E5">
        <w:rPr>
          <w:rFonts w:ascii="Times New Roman" w:hAnsi="Times New Roman" w:cs="Times New Roman"/>
          <w:sz w:val="28"/>
          <w:szCs w:val="28"/>
        </w:rPr>
        <w:t xml:space="preserve"> </w:t>
      </w:r>
      <w:r w:rsidR="00F247E5" w:rsidRPr="006633B8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5" w:history="1">
        <w:r w:rsidRPr="006633B8">
          <w:rPr>
            <w:rFonts w:ascii="Times New Roman" w:hAnsi="Times New Roman" w:cs="Times New Roman"/>
            <w:sz w:val="28"/>
            <w:szCs w:val="28"/>
          </w:rPr>
          <w:t>https://elar.urfu.ru/bitstream/10995/77400/1/978-5-7996-2697-6_2019.pdf</w:t>
        </w:r>
      </w:hyperlink>
      <w:r w:rsidRPr="006633B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5FC2EC" w14:textId="05266E25" w:rsidR="005E4414" w:rsidRPr="006633B8" w:rsidRDefault="005E4414" w:rsidP="00EB755A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B8">
        <w:rPr>
          <w:rFonts w:ascii="Times New Roman" w:hAnsi="Times New Roman" w:cs="Times New Roman"/>
          <w:sz w:val="28"/>
          <w:szCs w:val="28"/>
        </w:rPr>
        <w:lastRenderedPageBreak/>
        <w:t xml:space="preserve">Финансовая грамотность: учебное пособие / Т. В. Александрова Г. Г. </w:t>
      </w:r>
      <w:proofErr w:type="spellStart"/>
      <w:r w:rsidRPr="006633B8">
        <w:rPr>
          <w:rFonts w:ascii="Times New Roman" w:hAnsi="Times New Roman" w:cs="Times New Roman"/>
          <w:sz w:val="28"/>
          <w:szCs w:val="28"/>
        </w:rPr>
        <w:t>Модорская</w:t>
      </w:r>
      <w:proofErr w:type="spellEnd"/>
      <w:r w:rsidRPr="006633B8">
        <w:rPr>
          <w:rFonts w:ascii="Times New Roman" w:hAnsi="Times New Roman" w:cs="Times New Roman"/>
          <w:sz w:val="28"/>
          <w:szCs w:val="28"/>
        </w:rPr>
        <w:t xml:space="preserve">; Пермский государственный национальный исследовательский университет. – Электронные данные. – Пермь, 2022. – 191 с. </w:t>
      </w:r>
      <w:r w:rsidR="00F247E5" w:rsidRPr="006633B8">
        <w:rPr>
          <w:rFonts w:ascii="Times New Roman" w:hAnsi="Times New Roman" w:cs="Times New Roman"/>
          <w:sz w:val="28"/>
          <w:szCs w:val="28"/>
        </w:rPr>
        <w:t>[Электронный ресурс]</w:t>
      </w:r>
      <w:r w:rsidR="00F247E5">
        <w:rPr>
          <w:rFonts w:ascii="Times New Roman" w:hAnsi="Times New Roman" w:cs="Times New Roman"/>
          <w:sz w:val="28"/>
          <w:szCs w:val="28"/>
        </w:rPr>
        <w:t xml:space="preserve"> </w:t>
      </w:r>
      <w:r w:rsidR="00F247E5" w:rsidRPr="006633B8">
        <w:rPr>
          <w:rFonts w:ascii="Times New Roman" w:hAnsi="Times New Roman" w:cs="Times New Roman"/>
          <w:sz w:val="28"/>
          <w:szCs w:val="28"/>
        </w:rPr>
        <w:t>— URL:</w:t>
      </w:r>
      <w:r w:rsidRPr="006633B8">
        <w:rPr>
          <w:rFonts w:ascii="Times New Roman" w:hAnsi="Times New Roman" w:cs="Times New Roman"/>
          <w:sz w:val="28"/>
          <w:szCs w:val="28"/>
        </w:rPr>
        <w:t xml:space="preserve"> </w:t>
      </w:r>
      <w:hyperlink r:id="rId16" w:history="1">
        <w:r w:rsidRPr="006633B8">
          <w:rPr>
            <w:rFonts w:ascii="Times New Roman" w:hAnsi="Times New Roman" w:cs="Times New Roman"/>
            <w:sz w:val="28"/>
            <w:szCs w:val="28"/>
          </w:rPr>
          <w:t>http://www.psu.ru/files/docs/science/books/uchebnie-posobiya/aleksandrova-modorskaja-finansovaya-gramotnos.pdf</w:t>
        </w:r>
      </w:hyperlink>
      <w:r w:rsidRPr="006633B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C59BEB" w14:textId="2E5C313F" w:rsidR="005E4414" w:rsidRPr="006633B8" w:rsidRDefault="005E4414" w:rsidP="00EB755A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B8">
        <w:rPr>
          <w:rFonts w:ascii="Times New Roman" w:hAnsi="Times New Roman" w:cs="Times New Roman"/>
          <w:sz w:val="28"/>
          <w:szCs w:val="28"/>
        </w:rPr>
        <w:t xml:space="preserve">Финансовая грамотность </w:t>
      </w:r>
      <w:r w:rsidR="00F247E5" w:rsidRPr="006633B8">
        <w:rPr>
          <w:rFonts w:ascii="Times New Roman" w:hAnsi="Times New Roman" w:cs="Times New Roman"/>
          <w:sz w:val="28"/>
          <w:szCs w:val="28"/>
        </w:rPr>
        <w:t>[Электронный ресурс]</w:t>
      </w:r>
      <w:r w:rsidR="00F247E5">
        <w:rPr>
          <w:rFonts w:ascii="Times New Roman" w:hAnsi="Times New Roman" w:cs="Times New Roman"/>
          <w:sz w:val="28"/>
          <w:szCs w:val="28"/>
        </w:rPr>
        <w:t xml:space="preserve"> </w:t>
      </w:r>
      <w:r w:rsidR="00F247E5" w:rsidRPr="006633B8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7" w:history="1">
        <w:r w:rsidRPr="006633B8">
          <w:rPr>
            <w:rFonts w:ascii="Times New Roman" w:hAnsi="Times New Roman" w:cs="Times New Roman"/>
            <w:sz w:val="28"/>
            <w:szCs w:val="28"/>
          </w:rPr>
          <w:t>https://minfin.gov.ru/ru/fingram/</w:t>
        </w:r>
      </w:hyperlink>
      <w:r w:rsidRPr="006633B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FB6B73" w14:textId="47678241" w:rsidR="005E4414" w:rsidRPr="006633B8" w:rsidRDefault="005E4414" w:rsidP="00EB755A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B8">
        <w:rPr>
          <w:rFonts w:ascii="Times New Roman" w:hAnsi="Times New Roman" w:cs="Times New Roman"/>
          <w:sz w:val="28"/>
          <w:szCs w:val="28"/>
        </w:rPr>
        <w:t xml:space="preserve">Рынок ценных бумаг: учебно-метод. пособие / В.А. </w:t>
      </w:r>
      <w:proofErr w:type="spellStart"/>
      <w:r w:rsidRPr="006633B8">
        <w:rPr>
          <w:rFonts w:ascii="Times New Roman" w:hAnsi="Times New Roman" w:cs="Times New Roman"/>
          <w:sz w:val="28"/>
          <w:szCs w:val="28"/>
        </w:rPr>
        <w:t>Одиноков</w:t>
      </w:r>
      <w:proofErr w:type="spellEnd"/>
      <w:r w:rsidRPr="006633B8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6633B8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Pr="006633B8">
        <w:rPr>
          <w:rFonts w:ascii="Times New Roman" w:hAnsi="Times New Roman" w:cs="Times New Roman"/>
          <w:sz w:val="28"/>
          <w:szCs w:val="28"/>
        </w:rPr>
        <w:t xml:space="preserve">. ун-т им. С.Ю. Витте.; ф-л </w:t>
      </w:r>
      <w:proofErr w:type="spellStart"/>
      <w:r w:rsidRPr="006633B8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Pr="006633B8">
        <w:rPr>
          <w:rFonts w:ascii="Times New Roman" w:hAnsi="Times New Roman" w:cs="Times New Roman"/>
          <w:sz w:val="28"/>
          <w:szCs w:val="28"/>
        </w:rPr>
        <w:t xml:space="preserve">. ун-та им. С.Ю. Витте в г. Н. Новгороде [Электронное издание]. –М.: изд. «МУ им. С.Ю. Витте», 2016. – 1,59 </w:t>
      </w:r>
      <w:proofErr w:type="spellStart"/>
      <w:r w:rsidRPr="006633B8">
        <w:rPr>
          <w:rFonts w:ascii="Times New Roman" w:hAnsi="Times New Roman" w:cs="Times New Roman"/>
          <w:sz w:val="28"/>
          <w:szCs w:val="28"/>
        </w:rPr>
        <w:t>Mб</w:t>
      </w:r>
      <w:proofErr w:type="spellEnd"/>
      <w:r w:rsidRPr="006633B8">
        <w:rPr>
          <w:rFonts w:ascii="Times New Roman" w:hAnsi="Times New Roman" w:cs="Times New Roman"/>
          <w:sz w:val="28"/>
          <w:szCs w:val="28"/>
        </w:rPr>
        <w:t xml:space="preserve">. </w:t>
      </w:r>
      <w:r w:rsidR="00F247E5" w:rsidRPr="006633B8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8" w:history="1">
        <w:r w:rsidRPr="006633B8">
          <w:rPr>
            <w:rFonts w:ascii="Times New Roman" w:hAnsi="Times New Roman" w:cs="Times New Roman"/>
            <w:sz w:val="28"/>
            <w:szCs w:val="28"/>
          </w:rPr>
          <w:t>https://online.muiv.ru/lib/pdf/112128.pdf</w:t>
        </w:r>
      </w:hyperlink>
      <w:r w:rsidRPr="006633B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0E5881" w14:textId="77777777" w:rsidR="00C61071" w:rsidRPr="006633B8" w:rsidRDefault="00C61071" w:rsidP="00EB755A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B8">
        <w:rPr>
          <w:rFonts w:ascii="Times New Roman" w:hAnsi="Times New Roman" w:cs="Times New Roman"/>
          <w:sz w:val="28"/>
          <w:szCs w:val="28"/>
        </w:rPr>
        <w:t xml:space="preserve">Ульянова, Н. Д. Основные принципы </w:t>
      </w:r>
      <w:proofErr w:type="gramStart"/>
      <w:r w:rsidRPr="006633B8">
        <w:rPr>
          <w:rFonts w:ascii="Times New Roman" w:hAnsi="Times New Roman" w:cs="Times New Roman"/>
          <w:sz w:val="28"/>
          <w:szCs w:val="28"/>
        </w:rPr>
        <w:t>алгоритмизации :</w:t>
      </w:r>
      <w:proofErr w:type="gramEnd"/>
      <w:r w:rsidRPr="006633B8">
        <w:rPr>
          <w:rFonts w:ascii="Times New Roman" w:hAnsi="Times New Roman" w:cs="Times New Roman"/>
          <w:sz w:val="28"/>
          <w:szCs w:val="28"/>
        </w:rPr>
        <w:t xml:space="preserve"> учебно-методическое пособие / Н. Д. Ульянова. — </w:t>
      </w:r>
      <w:proofErr w:type="gramStart"/>
      <w:r w:rsidRPr="006633B8">
        <w:rPr>
          <w:rFonts w:ascii="Times New Roman" w:hAnsi="Times New Roman" w:cs="Times New Roman"/>
          <w:sz w:val="28"/>
          <w:szCs w:val="28"/>
        </w:rPr>
        <w:t>Брянск :</w:t>
      </w:r>
      <w:proofErr w:type="gramEnd"/>
      <w:r w:rsidRPr="006633B8">
        <w:rPr>
          <w:rFonts w:ascii="Times New Roman" w:hAnsi="Times New Roman" w:cs="Times New Roman"/>
          <w:sz w:val="28"/>
          <w:szCs w:val="28"/>
        </w:rPr>
        <w:t xml:space="preserve"> Брянский ГАУ, 2020. — 56 с. — </w:t>
      </w:r>
      <w:proofErr w:type="gramStart"/>
      <w:r w:rsidRPr="006633B8">
        <w:rPr>
          <w:rFonts w:ascii="Times New Roman" w:hAnsi="Times New Roman" w:cs="Times New Roman"/>
          <w:sz w:val="28"/>
          <w:szCs w:val="28"/>
        </w:rPr>
        <w:t>Текст :</w:t>
      </w:r>
      <w:proofErr w:type="gramEnd"/>
      <w:r w:rsidRPr="006633B8">
        <w:rPr>
          <w:rFonts w:ascii="Times New Roman" w:hAnsi="Times New Roman" w:cs="Times New Roman"/>
          <w:sz w:val="28"/>
          <w:szCs w:val="28"/>
        </w:rPr>
        <w:t xml:space="preserve"> электронный // Лань : электронно-библиотечная система. — URL: https://e.lanbook.com/book/172114 </w:t>
      </w:r>
    </w:p>
    <w:p w14:paraId="06BBFF9F" w14:textId="4E6406EC" w:rsidR="00F0035C" w:rsidRPr="006633B8" w:rsidRDefault="00C61071" w:rsidP="00EB755A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B8">
        <w:rPr>
          <w:rFonts w:ascii="Times New Roman" w:hAnsi="Times New Roman" w:cs="Times New Roman"/>
          <w:sz w:val="28"/>
          <w:szCs w:val="28"/>
        </w:rPr>
        <w:t>Кривцов, А. Н. Алгоритмизация и программирование. Основы программирования на С/С+</w:t>
      </w:r>
      <w:proofErr w:type="gramStart"/>
      <w:r w:rsidRPr="006633B8">
        <w:rPr>
          <w:rFonts w:ascii="Times New Roman" w:hAnsi="Times New Roman" w:cs="Times New Roman"/>
          <w:sz w:val="28"/>
          <w:szCs w:val="28"/>
        </w:rPr>
        <w:t>+ :</w:t>
      </w:r>
      <w:proofErr w:type="gramEnd"/>
      <w:r w:rsidRPr="006633B8">
        <w:rPr>
          <w:rFonts w:ascii="Times New Roman" w:hAnsi="Times New Roman" w:cs="Times New Roman"/>
          <w:sz w:val="28"/>
          <w:szCs w:val="28"/>
        </w:rPr>
        <w:t xml:space="preserve"> учебное пособие / А. Н. Кривцов, С. В. </w:t>
      </w:r>
      <w:proofErr w:type="spellStart"/>
      <w:r w:rsidRPr="006633B8">
        <w:rPr>
          <w:rFonts w:ascii="Times New Roman" w:hAnsi="Times New Roman" w:cs="Times New Roman"/>
          <w:sz w:val="28"/>
          <w:szCs w:val="28"/>
        </w:rPr>
        <w:t>Хорошенко</w:t>
      </w:r>
      <w:proofErr w:type="spellEnd"/>
      <w:r w:rsidRPr="006633B8">
        <w:rPr>
          <w:rFonts w:ascii="Times New Roman" w:hAnsi="Times New Roman" w:cs="Times New Roman"/>
          <w:sz w:val="28"/>
          <w:szCs w:val="28"/>
        </w:rPr>
        <w:t>. — Санкт-</w:t>
      </w:r>
      <w:proofErr w:type="gramStart"/>
      <w:r w:rsidRPr="006633B8">
        <w:rPr>
          <w:rFonts w:ascii="Times New Roman" w:hAnsi="Times New Roman" w:cs="Times New Roman"/>
          <w:sz w:val="28"/>
          <w:szCs w:val="28"/>
        </w:rPr>
        <w:t>Петербург :</w:t>
      </w:r>
      <w:proofErr w:type="gramEnd"/>
      <w:r w:rsidRPr="006633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33B8">
        <w:rPr>
          <w:rFonts w:ascii="Times New Roman" w:hAnsi="Times New Roman" w:cs="Times New Roman"/>
          <w:sz w:val="28"/>
          <w:szCs w:val="28"/>
        </w:rPr>
        <w:t>СПбГУТ</w:t>
      </w:r>
      <w:proofErr w:type="spellEnd"/>
      <w:r w:rsidRPr="006633B8">
        <w:rPr>
          <w:rFonts w:ascii="Times New Roman" w:hAnsi="Times New Roman" w:cs="Times New Roman"/>
          <w:sz w:val="28"/>
          <w:szCs w:val="28"/>
        </w:rPr>
        <w:t xml:space="preserve"> им. М.А. Бонч-Бруевича, 2020. — 202 с. — </w:t>
      </w:r>
      <w:proofErr w:type="gramStart"/>
      <w:r w:rsidRPr="006633B8">
        <w:rPr>
          <w:rFonts w:ascii="Times New Roman" w:hAnsi="Times New Roman" w:cs="Times New Roman"/>
          <w:sz w:val="28"/>
          <w:szCs w:val="28"/>
        </w:rPr>
        <w:t>Текст :</w:t>
      </w:r>
      <w:proofErr w:type="gramEnd"/>
      <w:r w:rsidRPr="006633B8">
        <w:rPr>
          <w:rFonts w:ascii="Times New Roman" w:hAnsi="Times New Roman" w:cs="Times New Roman"/>
          <w:sz w:val="28"/>
          <w:szCs w:val="28"/>
        </w:rPr>
        <w:t xml:space="preserve"> электронный // Лань : электронно-библиотечная система. — URL: https://e.lanbook.com/book/180057</w:t>
      </w:r>
    </w:p>
    <w:p w14:paraId="0357232B" w14:textId="60FF1104" w:rsidR="00F0035C" w:rsidRPr="006633B8" w:rsidRDefault="00C61071" w:rsidP="00EB755A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33B8">
        <w:rPr>
          <w:rFonts w:ascii="Times New Roman" w:hAnsi="Times New Roman" w:cs="Times New Roman"/>
          <w:sz w:val="28"/>
          <w:szCs w:val="28"/>
        </w:rPr>
        <w:t>Зюзьков</w:t>
      </w:r>
      <w:proofErr w:type="spellEnd"/>
      <w:r w:rsidRPr="006633B8">
        <w:rPr>
          <w:rFonts w:ascii="Times New Roman" w:hAnsi="Times New Roman" w:cs="Times New Roman"/>
          <w:sz w:val="28"/>
          <w:szCs w:val="28"/>
        </w:rPr>
        <w:t xml:space="preserve"> В. М. З-981 Математическая логика и теория </w:t>
      </w:r>
      <w:proofErr w:type="gramStart"/>
      <w:r w:rsidRPr="006633B8">
        <w:rPr>
          <w:rFonts w:ascii="Times New Roman" w:hAnsi="Times New Roman" w:cs="Times New Roman"/>
          <w:sz w:val="28"/>
          <w:szCs w:val="28"/>
        </w:rPr>
        <w:t>алгоритмов :</w:t>
      </w:r>
      <w:proofErr w:type="gramEnd"/>
      <w:r w:rsidRPr="006633B8">
        <w:rPr>
          <w:rFonts w:ascii="Times New Roman" w:hAnsi="Times New Roman" w:cs="Times New Roman"/>
          <w:sz w:val="28"/>
          <w:szCs w:val="28"/>
        </w:rPr>
        <w:t xml:space="preserve"> учебное пособие / В. М. </w:t>
      </w:r>
      <w:proofErr w:type="spellStart"/>
      <w:r w:rsidRPr="006633B8">
        <w:rPr>
          <w:rFonts w:ascii="Times New Roman" w:hAnsi="Times New Roman" w:cs="Times New Roman"/>
          <w:sz w:val="28"/>
          <w:szCs w:val="28"/>
        </w:rPr>
        <w:t>Зюзьков</w:t>
      </w:r>
      <w:proofErr w:type="spellEnd"/>
      <w:r w:rsidRPr="006633B8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6633B8">
        <w:rPr>
          <w:rFonts w:ascii="Times New Roman" w:hAnsi="Times New Roman" w:cs="Times New Roman"/>
          <w:sz w:val="28"/>
          <w:szCs w:val="28"/>
        </w:rPr>
        <w:t>Томск :</w:t>
      </w:r>
      <w:proofErr w:type="gramEnd"/>
      <w:r w:rsidRPr="006633B8">
        <w:rPr>
          <w:rFonts w:ascii="Times New Roman" w:hAnsi="Times New Roman" w:cs="Times New Roman"/>
          <w:sz w:val="28"/>
          <w:szCs w:val="28"/>
        </w:rPr>
        <w:t xml:space="preserve"> Эль Контент, 2015. — 236 с</w:t>
      </w:r>
      <w:r w:rsidR="00F0035C" w:rsidRPr="006633B8">
        <w:rPr>
          <w:rFonts w:ascii="Times New Roman" w:hAnsi="Times New Roman" w:cs="Times New Roman"/>
          <w:sz w:val="28"/>
          <w:szCs w:val="28"/>
        </w:rPr>
        <w:t xml:space="preserve">. — </w:t>
      </w:r>
      <w:r w:rsidR="00F247E5" w:rsidRPr="006633B8">
        <w:rPr>
          <w:rFonts w:ascii="Times New Roman" w:hAnsi="Times New Roman" w:cs="Times New Roman"/>
          <w:sz w:val="28"/>
          <w:szCs w:val="28"/>
        </w:rPr>
        <w:t>[Электронный ресурс]</w:t>
      </w:r>
      <w:r w:rsidR="00F247E5">
        <w:rPr>
          <w:rFonts w:ascii="Times New Roman" w:hAnsi="Times New Roman" w:cs="Times New Roman"/>
          <w:sz w:val="28"/>
          <w:szCs w:val="28"/>
        </w:rPr>
        <w:t xml:space="preserve"> </w:t>
      </w:r>
      <w:r w:rsidR="00F247E5" w:rsidRPr="006633B8">
        <w:rPr>
          <w:rFonts w:ascii="Times New Roman" w:hAnsi="Times New Roman" w:cs="Times New Roman"/>
          <w:sz w:val="28"/>
          <w:szCs w:val="28"/>
        </w:rPr>
        <w:t>—</w:t>
      </w:r>
      <w:r w:rsidR="00F247E5">
        <w:rPr>
          <w:rFonts w:ascii="Times New Roman" w:hAnsi="Times New Roman" w:cs="Times New Roman"/>
          <w:sz w:val="28"/>
          <w:szCs w:val="28"/>
        </w:rPr>
        <w:t xml:space="preserve"> </w:t>
      </w:r>
      <w:r w:rsidR="00F0035C" w:rsidRPr="006633B8">
        <w:rPr>
          <w:rFonts w:ascii="Times New Roman" w:hAnsi="Times New Roman" w:cs="Times New Roman"/>
          <w:sz w:val="28"/>
          <w:szCs w:val="28"/>
        </w:rPr>
        <w:t>URL: http://math.tsu.ru/sites/default/files/mmf2/e-resources/math%20logika%</w:t>
      </w:r>
      <w:r w:rsidR="00F247E5">
        <w:rPr>
          <w:rFonts w:ascii="Times New Roman" w:hAnsi="Times New Roman" w:cs="Times New Roman"/>
          <w:sz w:val="28"/>
          <w:szCs w:val="28"/>
        </w:rPr>
        <w:t xml:space="preserve"> </w:t>
      </w:r>
      <w:r w:rsidR="00F0035C" w:rsidRPr="006633B8">
        <w:rPr>
          <w:rFonts w:ascii="Times New Roman" w:hAnsi="Times New Roman" w:cs="Times New Roman"/>
          <w:sz w:val="28"/>
          <w:szCs w:val="28"/>
        </w:rPr>
        <w:t xml:space="preserve">20i%20teoriya%20algoritmov.pdf </w:t>
      </w:r>
    </w:p>
    <w:p w14:paraId="4B8C3C74" w14:textId="14599CC7" w:rsidR="00F0035C" w:rsidRPr="006633B8" w:rsidRDefault="00F0035C" w:rsidP="00EB755A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B8">
        <w:rPr>
          <w:rFonts w:ascii="Times New Roman" w:hAnsi="Times New Roman" w:cs="Times New Roman"/>
          <w:sz w:val="28"/>
          <w:szCs w:val="28"/>
        </w:rPr>
        <w:t xml:space="preserve">Алгебра логики. Основные логические операции и их таблицы истинности. Основные законы алгебры логики </w:t>
      </w:r>
      <w:r w:rsidR="00F247E5" w:rsidRPr="006633B8">
        <w:rPr>
          <w:rFonts w:ascii="Times New Roman" w:hAnsi="Times New Roman" w:cs="Times New Roman"/>
          <w:sz w:val="28"/>
          <w:szCs w:val="28"/>
        </w:rPr>
        <w:t>[Электронный ресурс]</w:t>
      </w:r>
      <w:r w:rsidR="00F247E5">
        <w:rPr>
          <w:rFonts w:ascii="Times New Roman" w:hAnsi="Times New Roman" w:cs="Times New Roman"/>
          <w:sz w:val="28"/>
          <w:szCs w:val="28"/>
        </w:rPr>
        <w:t xml:space="preserve"> </w:t>
      </w:r>
      <w:r w:rsidR="00F247E5" w:rsidRPr="006633B8">
        <w:rPr>
          <w:rFonts w:ascii="Times New Roman" w:hAnsi="Times New Roman" w:cs="Times New Roman"/>
          <w:sz w:val="28"/>
          <w:szCs w:val="28"/>
        </w:rPr>
        <w:t xml:space="preserve">— URL: </w:t>
      </w:r>
      <w:r w:rsidRPr="006633B8">
        <w:rPr>
          <w:rFonts w:ascii="Times New Roman" w:hAnsi="Times New Roman" w:cs="Times New Roman"/>
          <w:sz w:val="28"/>
          <w:szCs w:val="28"/>
        </w:rPr>
        <w:t>https://wiki.livid.pp.ru/students/cs/lectures/6.html</w:t>
      </w:r>
    </w:p>
    <w:p w14:paraId="00EA59F7" w14:textId="4CE042ED" w:rsidR="00F0035C" w:rsidRPr="00F247E5" w:rsidRDefault="00F0035C" w:rsidP="00EB755A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7E5">
        <w:rPr>
          <w:rFonts w:ascii="Times New Roman" w:hAnsi="Times New Roman" w:cs="Times New Roman"/>
          <w:sz w:val="28"/>
          <w:szCs w:val="28"/>
        </w:rPr>
        <w:t xml:space="preserve">Информатика. Российская электронная школа </w:t>
      </w:r>
      <w:r w:rsidR="00F247E5" w:rsidRPr="006633B8">
        <w:rPr>
          <w:rFonts w:ascii="Times New Roman" w:hAnsi="Times New Roman" w:cs="Times New Roman"/>
          <w:sz w:val="28"/>
          <w:szCs w:val="28"/>
        </w:rPr>
        <w:t>[Электронный ресурс]</w:t>
      </w:r>
      <w:r w:rsidR="00F247E5">
        <w:rPr>
          <w:rFonts w:ascii="Times New Roman" w:hAnsi="Times New Roman" w:cs="Times New Roman"/>
          <w:sz w:val="28"/>
          <w:szCs w:val="28"/>
        </w:rPr>
        <w:t xml:space="preserve"> </w:t>
      </w:r>
      <w:r w:rsidR="00F247E5" w:rsidRPr="006633B8">
        <w:rPr>
          <w:rFonts w:ascii="Times New Roman" w:hAnsi="Times New Roman" w:cs="Times New Roman"/>
          <w:sz w:val="28"/>
          <w:szCs w:val="28"/>
        </w:rPr>
        <w:t xml:space="preserve">— URL: </w:t>
      </w:r>
      <w:r w:rsidRPr="00F247E5">
        <w:rPr>
          <w:rFonts w:ascii="Times New Roman" w:hAnsi="Times New Roman" w:cs="Times New Roman"/>
          <w:sz w:val="28"/>
          <w:szCs w:val="28"/>
        </w:rPr>
        <w:t xml:space="preserve">https://resh.edu.ru/subject/19/ </w:t>
      </w:r>
    </w:p>
    <w:p w14:paraId="2E0A1881" w14:textId="1863DB08" w:rsidR="00F0035C" w:rsidRPr="006633B8" w:rsidRDefault="00F0035C" w:rsidP="00EB755A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B8">
        <w:rPr>
          <w:rFonts w:ascii="Times New Roman" w:hAnsi="Times New Roman" w:cs="Times New Roman"/>
          <w:sz w:val="28"/>
          <w:szCs w:val="28"/>
        </w:rPr>
        <w:t xml:space="preserve">Ляшева, С. А. Теория вероятностей и математическая </w:t>
      </w:r>
      <w:proofErr w:type="spellStart"/>
      <w:proofErr w:type="gramStart"/>
      <w:r w:rsidRPr="006633B8">
        <w:rPr>
          <w:rFonts w:ascii="Times New Roman" w:hAnsi="Times New Roman" w:cs="Times New Roman"/>
          <w:sz w:val="28"/>
          <w:szCs w:val="28"/>
        </w:rPr>
        <w:t>статтистика</w:t>
      </w:r>
      <w:proofErr w:type="spellEnd"/>
      <w:r w:rsidRPr="006633B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633B8">
        <w:rPr>
          <w:rFonts w:ascii="Times New Roman" w:hAnsi="Times New Roman" w:cs="Times New Roman"/>
          <w:sz w:val="28"/>
          <w:szCs w:val="28"/>
        </w:rPr>
        <w:t xml:space="preserve"> учебное пособие / С. А. Ляшева, О. В. Ильина. — </w:t>
      </w:r>
      <w:proofErr w:type="gramStart"/>
      <w:r w:rsidRPr="006633B8">
        <w:rPr>
          <w:rFonts w:ascii="Times New Roman" w:hAnsi="Times New Roman" w:cs="Times New Roman"/>
          <w:sz w:val="28"/>
          <w:szCs w:val="28"/>
        </w:rPr>
        <w:t>Казань :</w:t>
      </w:r>
      <w:proofErr w:type="gramEnd"/>
      <w:r w:rsidRPr="006633B8">
        <w:rPr>
          <w:rFonts w:ascii="Times New Roman" w:hAnsi="Times New Roman" w:cs="Times New Roman"/>
          <w:sz w:val="28"/>
          <w:szCs w:val="28"/>
        </w:rPr>
        <w:t xml:space="preserve"> КНИТУ-КАИ, 2024. — 164 с. — ISBN 978-5-7579-2703-9. — </w:t>
      </w:r>
      <w:proofErr w:type="gramStart"/>
      <w:r w:rsidRPr="006633B8">
        <w:rPr>
          <w:rFonts w:ascii="Times New Roman" w:hAnsi="Times New Roman" w:cs="Times New Roman"/>
          <w:sz w:val="28"/>
          <w:szCs w:val="28"/>
        </w:rPr>
        <w:t>Текст :</w:t>
      </w:r>
      <w:proofErr w:type="gramEnd"/>
      <w:r w:rsidRPr="006633B8">
        <w:rPr>
          <w:rFonts w:ascii="Times New Roman" w:hAnsi="Times New Roman" w:cs="Times New Roman"/>
          <w:sz w:val="28"/>
          <w:szCs w:val="28"/>
        </w:rPr>
        <w:t xml:space="preserve"> электронный // Лань : электронно-библиотечная система. — URL: https://e.lanbook.com/book/453305</w:t>
      </w:r>
    </w:p>
    <w:p w14:paraId="545ADCF6" w14:textId="49D68DF5" w:rsidR="00F0035C" w:rsidRPr="006633B8" w:rsidRDefault="00F0035C" w:rsidP="00EB755A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33B8">
        <w:rPr>
          <w:rFonts w:ascii="Times New Roman" w:hAnsi="Times New Roman" w:cs="Times New Roman"/>
          <w:sz w:val="28"/>
          <w:szCs w:val="28"/>
        </w:rPr>
        <w:t>Гмурман</w:t>
      </w:r>
      <w:proofErr w:type="spellEnd"/>
      <w:r w:rsidRPr="006633B8">
        <w:rPr>
          <w:rFonts w:ascii="Times New Roman" w:hAnsi="Times New Roman" w:cs="Times New Roman"/>
          <w:sz w:val="28"/>
          <w:szCs w:val="28"/>
        </w:rPr>
        <w:t xml:space="preserve"> В. Е. Руководство к решению задач по те</w:t>
      </w:r>
      <w:r w:rsidRPr="006633B8">
        <w:rPr>
          <w:rFonts w:ascii="Times New Roman" w:hAnsi="Times New Roman" w:cs="Times New Roman"/>
          <w:sz w:val="28"/>
          <w:szCs w:val="28"/>
        </w:rPr>
        <w:softHyphen/>
        <w:t>ории вероятностей и математической статистике. М., 1975; 1979;1997.</w:t>
      </w:r>
    </w:p>
    <w:p w14:paraId="3CDBA9E0" w14:textId="77777777" w:rsidR="00F0035C" w:rsidRPr="006633B8" w:rsidRDefault="00F0035C" w:rsidP="00EB755A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33B8">
        <w:rPr>
          <w:rFonts w:ascii="Times New Roman" w:hAnsi="Times New Roman" w:cs="Times New Roman"/>
          <w:sz w:val="28"/>
          <w:szCs w:val="28"/>
        </w:rPr>
        <w:t>Вентцелъ</w:t>
      </w:r>
      <w:proofErr w:type="spellEnd"/>
      <w:r w:rsidRPr="006633B8">
        <w:rPr>
          <w:rFonts w:ascii="Times New Roman" w:hAnsi="Times New Roman" w:cs="Times New Roman"/>
          <w:sz w:val="28"/>
          <w:szCs w:val="28"/>
        </w:rPr>
        <w:t xml:space="preserve"> Е. С., Овчаров Л. А. Теория вероятностей (задачи и упражнения). М., 1969.</w:t>
      </w:r>
    </w:p>
    <w:p w14:paraId="62A0D63E" w14:textId="77777777" w:rsidR="00F0035C" w:rsidRPr="006633B8" w:rsidRDefault="00F0035C" w:rsidP="00EB755A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B8">
        <w:rPr>
          <w:rFonts w:ascii="Times New Roman" w:hAnsi="Times New Roman" w:cs="Times New Roman"/>
          <w:sz w:val="28"/>
          <w:szCs w:val="28"/>
        </w:rPr>
        <w:t>Эконометрика. Учебник для бакалавров / под ред. И.И. Елисеевой. – М.: Финансы и статистика, 2014. – 288 с.</w:t>
      </w:r>
    </w:p>
    <w:p w14:paraId="4F47E9C8" w14:textId="77777777" w:rsidR="00F0035C" w:rsidRPr="006633B8" w:rsidRDefault="00F0035C" w:rsidP="00EB755A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B8">
        <w:rPr>
          <w:rFonts w:ascii="Times New Roman" w:hAnsi="Times New Roman" w:cs="Times New Roman"/>
          <w:sz w:val="28"/>
          <w:szCs w:val="28"/>
        </w:rPr>
        <w:t xml:space="preserve">Практикум по эконометрике: Учебное пособие / под ред. И.И. Елисеевой. – 2-е изд., </w:t>
      </w:r>
      <w:proofErr w:type="spellStart"/>
      <w:r w:rsidRPr="006633B8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6633B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633B8">
        <w:rPr>
          <w:rFonts w:ascii="Times New Roman" w:hAnsi="Times New Roman" w:cs="Times New Roman"/>
          <w:sz w:val="28"/>
          <w:szCs w:val="28"/>
        </w:rPr>
        <w:t xml:space="preserve"> и доп. – М.: Финансы и статистика, 2007.</w:t>
      </w:r>
    </w:p>
    <w:p w14:paraId="14E06EA8" w14:textId="24BC520C" w:rsidR="00F0035C" w:rsidRPr="006633B8" w:rsidRDefault="00F0035C" w:rsidP="00EB755A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33B8">
        <w:rPr>
          <w:rFonts w:ascii="Times New Roman" w:hAnsi="Times New Roman" w:cs="Times New Roman"/>
          <w:sz w:val="28"/>
          <w:szCs w:val="28"/>
        </w:rPr>
        <w:t>Эконометрика :</w:t>
      </w:r>
      <w:proofErr w:type="gramEnd"/>
      <w:r w:rsidRPr="006633B8">
        <w:rPr>
          <w:rFonts w:ascii="Times New Roman" w:hAnsi="Times New Roman" w:cs="Times New Roman"/>
          <w:sz w:val="28"/>
          <w:szCs w:val="28"/>
        </w:rPr>
        <w:t xml:space="preserve"> учебник / К.В. Балдин, В.Н. Башлыков, Н.А. Брызгалов и др. ; под ред. В.Б. Уткина. - 2-е изд. - </w:t>
      </w:r>
      <w:proofErr w:type="gramStart"/>
      <w:r w:rsidRPr="006633B8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6633B8">
        <w:rPr>
          <w:rFonts w:ascii="Times New Roman" w:hAnsi="Times New Roman" w:cs="Times New Roman"/>
          <w:sz w:val="28"/>
          <w:szCs w:val="28"/>
        </w:rPr>
        <w:t xml:space="preserve"> Издательско-торговая корпорация «Дашков и К », 2017. - 562 </w:t>
      </w:r>
      <w:proofErr w:type="gramStart"/>
      <w:r w:rsidRPr="006633B8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Pr="006633B8">
        <w:rPr>
          <w:rFonts w:ascii="Times New Roman" w:hAnsi="Times New Roman" w:cs="Times New Roman"/>
          <w:sz w:val="28"/>
          <w:szCs w:val="28"/>
        </w:rPr>
        <w:t xml:space="preserve"> ил. - </w:t>
      </w:r>
      <w:proofErr w:type="spellStart"/>
      <w:r w:rsidRPr="006633B8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6633B8">
        <w:rPr>
          <w:rFonts w:ascii="Times New Roman" w:hAnsi="Times New Roman" w:cs="Times New Roman"/>
          <w:sz w:val="28"/>
          <w:szCs w:val="28"/>
        </w:rPr>
        <w:t xml:space="preserve">.: с. 473-477. </w:t>
      </w:r>
      <w:r w:rsidRPr="006633B8">
        <w:rPr>
          <w:rFonts w:ascii="Times New Roman" w:hAnsi="Times New Roman" w:cs="Times New Roman"/>
          <w:sz w:val="28"/>
          <w:szCs w:val="28"/>
        </w:rPr>
        <w:lastRenderedPageBreak/>
        <w:t xml:space="preserve">- ISBN 978-5-394-02145-9; [Электронный ресурс]. </w:t>
      </w:r>
      <w:r w:rsidR="00F247E5">
        <w:rPr>
          <w:rFonts w:ascii="Times New Roman" w:hAnsi="Times New Roman" w:cs="Times New Roman"/>
          <w:sz w:val="28"/>
          <w:szCs w:val="28"/>
        </w:rPr>
        <w:t>–</w:t>
      </w:r>
      <w:r w:rsidRPr="006633B8">
        <w:rPr>
          <w:rFonts w:ascii="Times New Roman" w:hAnsi="Times New Roman" w:cs="Times New Roman"/>
          <w:sz w:val="28"/>
          <w:szCs w:val="28"/>
        </w:rPr>
        <w:t xml:space="preserve"> URL: </w:t>
      </w:r>
      <w:hyperlink r:id="rId19" w:history="1">
        <w:r w:rsidRPr="006633B8">
          <w:rPr>
            <w:rFonts w:ascii="Times New Roman" w:hAnsi="Times New Roman" w:cs="Times New Roman"/>
            <w:sz w:val="28"/>
            <w:szCs w:val="28"/>
          </w:rPr>
          <w:t>http://biblioclub.ru/index.php?page=book&amp;id=452991</w:t>
        </w:r>
      </w:hyperlink>
    </w:p>
    <w:p w14:paraId="49FF3577" w14:textId="7D3BF23C" w:rsidR="00F0035C" w:rsidRPr="00F247E5" w:rsidRDefault="00F0035C" w:rsidP="00EB755A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7E5">
        <w:rPr>
          <w:rFonts w:ascii="Times New Roman" w:hAnsi="Times New Roman" w:cs="Times New Roman"/>
          <w:sz w:val="28"/>
          <w:szCs w:val="28"/>
        </w:rPr>
        <w:t xml:space="preserve">Бычкова, С. Г.  Социально-экономическая </w:t>
      </w:r>
      <w:proofErr w:type="gramStart"/>
      <w:r w:rsidRPr="00F247E5">
        <w:rPr>
          <w:rFonts w:ascii="Times New Roman" w:hAnsi="Times New Roman" w:cs="Times New Roman"/>
          <w:sz w:val="28"/>
          <w:szCs w:val="28"/>
        </w:rPr>
        <w:t>статистика :</w:t>
      </w:r>
      <w:proofErr w:type="gramEnd"/>
      <w:r w:rsidRPr="00F247E5">
        <w:rPr>
          <w:rFonts w:ascii="Times New Roman" w:hAnsi="Times New Roman" w:cs="Times New Roman"/>
          <w:sz w:val="28"/>
          <w:szCs w:val="28"/>
        </w:rPr>
        <w:t xml:space="preserve"> учебник и практикум для вузов / С. Г. Бычкова, Л. С. </w:t>
      </w:r>
      <w:proofErr w:type="spellStart"/>
      <w:r w:rsidRPr="00F247E5">
        <w:rPr>
          <w:rFonts w:ascii="Times New Roman" w:hAnsi="Times New Roman" w:cs="Times New Roman"/>
          <w:sz w:val="28"/>
          <w:szCs w:val="28"/>
        </w:rPr>
        <w:t>Паршинцева</w:t>
      </w:r>
      <w:proofErr w:type="spellEnd"/>
      <w:r w:rsidRPr="00F247E5">
        <w:rPr>
          <w:rFonts w:ascii="Times New Roman" w:hAnsi="Times New Roman" w:cs="Times New Roman"/>
          <w:sz w:val="28"/>
          <w:szCs w:val="28"/>
        </w:rPr>
        <w:t xml:space="preserve"> ; под общей редакцией С. Г. Бычковой. — </w:t>
      </w:r>
      <w:proofErr w:type="gramStart"/>
      <w:r w:rsidRPr="00F247E5">
        <w:rPr>
          <w:rFonts w:ascii="Times New Roman" w:hAnsi="Times New Roman" w:cs="Times New Roman"/>
          <w:sz w:val="28"/>
          <w:szCs w:val="28"/>
        </w:rPr>
        <w:t>Москва :</w:t>
      </w:r>
      <w:proofErr w:type="gramEnd"/>
      <w:r w:rsidRPr="00F247E5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F247E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F247E5">
        <w:rPr>
          <w:rFonts w:ascii="Times New Roman" w:hAnsi="Times New Roman" w:cs="Times New Roman"/>
          <w:sz w:val="28"/>
          <w:szCs w:val="28"/>
        </w:rPr>
        <w:t xml:space="preserve">, 2025. — 488 с. — (Высшее образование). — ISBN 978-5-534-14952-4. — </w:t>
      </w:r>
      <w:proofErr w:type="gramStart"/>
      <w:r w:rsidRPr="00F247E5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F247E5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F247E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F247E5">
        <w:rPr>
          <w:rFonts w:ascii="Times New Roman" w:hAnsi="Times New Roman" w:cs="Times New Roman"/>
          <w:sz w:val="28"/>
          <w:szCs w:val="28"/>
        </w:rPr>
        <w:t xml:space="preserve"> [сайт]. — URL: </w:t>
      </w:r>
      <w:hyperlink r:id="rId20" w:tgtFrame="https://urait.ru/book/_blank" w:history="1">
        <w:r w:rsidRPr="00F247E5">
          <w:rPr>
            <w:rFonts w:ascii="Times New Roman" w:hAnsi="Times New Roman" w:cs="Times New Roman"/>
            <w:sz w:val="28"/>
            <w:szCs w:val="28"/>
          </w:rPr>
          <w:t>https://urait.ru/bcode/567798</w:t>
        </w:r>
      </w:hyperlink>
    </w:p>
    <w:p w14:paraId="5EB2EC06" w14:textId="6A0A6CF4" w:rsidR="00F0035C" w:rsidRPr="006633B8" w:rsidRDefault="00F0035C" w:rsidP="00EB755A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B8">
        <w:rPr>
          <w:rFonts w:ascii="Times New Roman" w:hAnsi="Times New Roman" w:cs="Times New Roman"/>
          <w:sz w:val="28"/>
          <w:szCs w:val="28"/>
        </w:rPr>
        <w:t xml:space="preserve">Пастушенко, С. Б. Национальное </w:t>
      </w:r>
      <w:proofErr w:type="gramStart"/>
      <w:r w:rsidRPr="006633B8">
        <w:rPr>
          <w:rFonts w:ascii="Times New Roman" w:hAnsi="Times New Roman" w:cs="Times New Roman"/>
          <w:sz w:val="28"/>
          <w:szCs w:val="28"/>
        </w:rPr>
        <w:t>счетоводство :</w:t>
      </w:r>
      <w:proofErr w:type="gramEnd"/>
      <w:r w:rsidRPr="006633B8">
        <w:rPr>
          <w:rFonts w:ascii="Times New Roman" w:hAnsi="Times New Roman" w:cs="Times New Roman"/>
          <w:sz w:val="28"/>
          <w:szCs w:val="28"/>
        </w:rPr>
        <w:t xml:space="preserve"> учебное пособие / </w:t>
      </w:r>
      <w:proofErr w:type="spellStart"/>
      <w:r w:rsidRPr="006633B8">
        <w:rPr>
          <w:rFonts w:ascii="Times New Roman" w:hAnsi="Times New Roman" w:cs="Times New Roman"/>
          <w:sz w:val="28"/>
          <w:szCs w:val="28"/>
        </w:rPr>
        <w:t>канд.экон.наук</w:t>
      </w:r>
      <w:proofErr w:type="spellEnd"/>
      <w:r w:rsidRPr="006633B8">
        <w:rPr>
          <w:rFonts w:ascii="Times New Roman" w:hAnsi="Times New Roman" w:cs="Times New Roman"/>
          <w:sz w:val="28"/>
          <w:szCs w:val="28"/>
        </w:rPr>
        <w:t xml:space="preserve">, доц. С. Б. Пастушенко; д-р </w:t>
      </w:r>
      <w:proofErr w:type="spellStart"/>
      <w:r w:rsidRPr="006633B8">
        <w:rPr>
          <w:rFonts w:ascii="Times New Roman" w:hAnsi="Times New Roman" w:cs="Times New Roman"/>
          <w:sz w:val="28"/>
          <w:szCs w:val="28"/>
        </w:rPr>
        <w:t>экон</w:t>
      </w:r>
      <w:proofErr w:type="spellEnd"/>
      <w:r w:rsidRPr="006633B8">
        <w:rPr>
          <w:rFonts w:ascii="Times New Roman" w:hAnsi="Times New Roman" w:cs="Times New Roman"/>
          <w:sz w:val="28"/>
          <w:szCs w:val="28"/>
        </w:rPr>
        <w:t xml:space="preserve">. наук, доц. В. В. </w:t>
      </w:r>
      <w:proofErr w:type="spellStart"/>
      <w:r w:rsidRPr="006633B8">
        <w:rPr>
          <w:rFonts w:ascii="Times New Roman" w:hAnsi="Times New Roman" w:cs="Times New Roman"/>
          <w:sz w:val="28"/>
          <w:szCs w:val="28"/>
        </w:rPr>
        <w:t>Реймер</w:t>
      </w:r>
      <w:proofErr w:type="spellEnd"/>
      <w:r w:rsidRPr="006633B8">
        <w:rPr>
          <w:rFonts w:ascii="Times New Roman" w:hAnsi="Times New Roman" w:cs="Times New Roman"/>
          <w:sz w:val="28"/>
          <w:szCs w:val="28"/>
        </w:rPr>
        <w:t xml:space="preserve">. – </w:t>
      </w:r>
      <w:proofErr w:type="gramStart"/>
      <w:r w:rsidRPr="006633B8">
        <w:rPr>
          <w:rFonts w:ascii="Times New Roman" w:hAnsi="Times New Roman" w:cs="Times New Roman"/>
          <w:sz w:val="28"/>
          <w:szCs w:val="28"/>
        </w:rPr>
        <w:t>Благовещенск :</w:t>
      </w:r>
      <w:proofErr w:type="gramEnd"/>
      <w:r w:rsidRPr="006633B8">
        <w:rPr>
          <w:rFonts w:ascii="Times New Roman" w:hAnsi="Times New Roman" w:cs="Times New Roman"/>
          <w:sz w:val="28"/>
          <w:szCs w:val="28"/>
        </w:rPr>
        <w:t xml:space="preserve"> Изд-во Дальневосточного ГАУ, 2017. – 141 с</w:t>
      </w:r>
      <w:r w:rsidR="00F247E5">
        <w:rPr>
          <w:rFonts w:ascii="Times New Roman" w:hAnsi="Times New Roman" w:cs="Times New Roman"/>
          <w:sz w:val="28"/>
          <w:szCs w:val="28"/>
        </w:rPr>
        <w:t>.</w:t>
      </w:r>
    </w:p>
    <w:p w14:paraId="11157B33" w14:textId="5EF40347" w:rsidR="00F0035C" w:rsidRPr="006633B8" w:rsidRDefault="00F0035C" w:rsidP="00EB755A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33B8">
        <w:rPr>
          <w:rFonts w:ascii="Times New Roman" w:hAnsi="Times New Roman" w:cs="Times New Roman"/>
          <w:sz w:val="28"/>
          <w:szCs w:val="28"/>
        </w:rPr>
        <w:t>Сингизов</w:t>
      </w:r>
      <w:proofErr w:type="spellEnd"/>
      <w:r w:rsidRPr="006633B8">
        <w:rPr>
          <w:rFonts w:ascii="Times New Roman" w:hAnsi="Times New Roman" w:cs="Times New Roman"/>
          <w:sz w:val="28"/>
          <w:szCs w:val="28"/>
        </w:rPr>
        <w:t xml:space="preserve">, И.Ю. Статистика (раздел “Общая теория статистики”): учебное пособие / И.Ю. </w:t>
      </w:r>
      <w:proofErr w:type="spellStart"/>
      <w:r w:rsidRPr="006633B8">
        <w:rPr>
          <w:rFonts w:ascii="Times New Roman" w:hAnsi="Times New Roman" w:cs="Times New Roman"/>
          <w:sz w:val="28"/>
          <w:szCs w:val="28"/>
        </w:rPr>
        <w:t>Сингизов</w:t>
      </w:r>
      <w:proofErr w:type="spellEnd"/>
      <w:r w:rsidRPr="006633B8">
        <w:rPr>
          <w:rFonts w:ascii="Times New Roman" w:hAnsi="Times New Roman" w:cs="Times New Roman"/>
          <w:sz w:val="28"/>
          <w:szCs w:val="28"/>
        </w:rPr>
        <w:t xml:space="preserve">, Г.И. </w:t>
      </w:r>
      <w:proofErr w:type="spellStart"/>
      <w:r w:rsidRPr="006633B8">
        <w:rPr>
          <w:rFonts w:ascii="Times New Roman" w:hAnsi="Times New Roman" w:cs="Times New Roman"/>
          <w:sz w:val="28"/>
          <w:szCs w:val="28"/>
        </w:rPr>
        <w:t>Япарова-Абдулхаликова</w:t>
      </w:r>
      <w:proofErr w:type="spellEnd"/>
      <w:r w:rsidRPr="006633B8">
        <w:rPr>
          <w:rFonts w:ascii="Times New Roman" w:hAnsi="Times New Roman" w:cs="Times New Roman"/>
          <w:sz w:val="28"/>
          <w:szCs w:val="28"/>
        </w:rPr>
        <w:t xml:space="preserve">; Башкирский государственный университет. — Уфа: РИЦ </w:t>
      </w:r>
      <w:proofErr w:type="spellStart"/>
      <w:r w:rsidRPr="006633B8">
        <w:rPr>
          <w:rFonts w:ascii="Times New Roman" w:hAnsi="Times New Roman" w:cs="Times New Roman"/>
          <w:sz w:val="28"/>
          <w:szCs w:val="28"/>
        </w:rPr>
        <w:t>БашГУ</w:t>
      </w:r>
      <w:proofErr w:type="spellEnd"/>
      <w:r w:rsidRPr="006633B8">
        <w:rPr>
          <w:rFonts w:ascii="Times New Roman" w:hAnsi="Times New Roman" w:cs="Times New Roman"/>
          <w:sz w:val="28"/>
          <w:szCs w:val="28"/>
        </w:rPr>
        <w:t xml:space="preserve">, 2020. — Электронная версия печатной публикации. — Доступ возможен через Электронную библиотеку </w:t>
      </w:r>
      <w:proofErr w:type="spellStart"/>
      <w:r w:rsidR="00F247E5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6633B8">
        <w:rPr>
          <w:rFonts w:ascii="Times New Roman" w:hAnsi="Times New Roman" w:cs="Times New Roman"/>
          <w:sz w:val="28"/>
          <w:szCs w:val="28"/>
        </w:rPr>
        <w:t>. — &lt;URL:</w:t>
      </w:r>
      <w:hyperlink r:id="rId21" w:history="1">
        <w:r w:rsidRPr="006633B8">
          <w:rPr>
            <w:rFonts w:ascii="Times New Roman" w:hAnsi="Times New Roman" w:cs="Times New Roman"/>
            <w:sz w:val="28"/>
            <w:szCs w:val="28"/>
          </w:rPr>
          <w:t>https://elib.bashedu.ru/dl/</w:t>
        </w:r>
        <w:r w:rsidR="00F247E5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Pr="006633B8">
          <w:rPr>
            <w:rFonts w:ascii="Times New Roman" w:hAnsi="Times New Roman" w:cs="Times New Roman"/>
            <w:sz w:val="28"/>
            <w:szCs w:val="28"/>
          </w:rPr>
          <w:t>corp</w:t>
        </w:r>
        <w:proofErr w:type="spellEnd"/>
        <w:r w:rsidRPr="006633B8">
          <w:rPr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6633B8">
          <w:rPr>
            <w:rFonts w:ascii="Times New Roman" w:hAnsi="Times New Roman" w:cs="Times New Roman"/>
            <w:sz w:val="28"/>
            <w:szCs w:val="28"/>
          </w:rPr>
          <w:t>Singizov_Yaparova-Abdulkhalikova_Statistika</w:t>
        </w:r>
        <w:proofErr w:type="spellEnd"/>
        <w:r w:rsidRPr="006633B8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Pr="006633B8">
          <w:rPr>
            <w:rFonts w:ascii="Times New Roman" w:hAnsi="Times New Roman" w:cs="Times New Roman"/>
            <w:sz w:val="28"/>
            <w:szCs w:val="28"/>
          </w:rPr>
          <w:t>razdel</w:t>
        </w:r>
        <w:proofErr w:type="spellEnd"/>
        <w:r w:rsidRPr="006633B8">
          <w:rPr>
            <w:rFonts w:ascii="Times New Roman" w:hAnsi="Times New Roman" w:cs="Times New Roman"/>
            <w:sz w:val="28"/>
            <w:szCs w:val="28"/>
          </w:rPr>
          <w:t xml:space="preserve"> OTS_up_2020.pdf</w:t>
        </w:r>
      </w:hyperlink>
      <w:r w:rsidRPr="006633B8">
        <w:rPr>
          <w:rFonts w:ascii="Times New Roman" w:hAnsi="Times New Roman" w:cs="Times New Roman"/>
          <w:sz w:val="28"/>
          <w:szCs w:val="28"/>
        </w:rPr>
        <w:t>&gt;.</w:t>
      </w:r>
    </w:p>
    <w:p w14:paraId="0023FEEA" w14:textId="57A69A78" w:rsidR="00F0035C" w:rsidRPr="006633B8" w:rsidRDefault="00F0035C" w:rsidP="00EB755A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33B8">
        <w:rPr>
          <w:rFonts w:ascii="Times New Roman" w:hAnsi="Times New Roman" w:cs="Times New Roman"/>
          <w:sz w:val="28"/>
          <w:szCs w:val="28"/>
        </w:rPr>
        <w:t>Сингизов</w:t>
      </w:r>
      <w:proofErr w:type="spellEnd"/>
      <w:r w:rsidRPr="006633B8">
        <w:rPr>
          <w:rFonts w:ascii="Times New Roman" w:hAnsi="Times New Roman" w:cs="Times New Roman"/>
          <w:sz w:val="28"/>
          <w:szCs w:val="28"/>
        </w:rPr>
        <w:t xml:space="preserve">, И.Ю. Статистика (раздел “Социально-экономическая статистика”): учебное пособие / И.Ю. </w:t>
      </w:r>
      <w:proofErr w:type="spellStart"/>
      <w:proofErr w:type="gramStart"/>
      <w:r w:rsidRPr="006633B8">
        <w:rPr>
          <w:rFonts w:ascii="Times New Roman" w:hAnsi="Times New Roman" w:cs="Times New Roman"/>
          <w:sz w:val="28"/>
          <w:szCs w:val="28"/>
        </w:rPr>
        <w:t>Сингизов</w:t>
      </w:r>
      <w:proofErr w:type="spellEnd"/>
      <w:r w:rsidRPr="006633B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633B8">
        <w:rPr>
          <w:rFonts w:ascii="Times New Roman" w:hAnsi="Times New Roman" w:cs="Times New Roman"/>
          <w:sz w:val="28"/>
          <w:szCs w:val="28"/>
        </w:rPr>
        <w:t xml:space="preserve"> Г.И. </w:t>
      </w:r>
      <w:proofErr w:type="spellStart"/>
      <w:r w:rsidRPr="006633B8">
        <w:rPr>
          <w:rFonts w:ascii="Times New Roman" w:hAnsi="Times New Roman" w:cs="Times New Roman"/>
          <w:sz w:val="28"/>
          <w:szCs w:val="28"/>
        </w:rPr>
        <w:t>Япарова-Абдулхаликова</w:t>
      </w:r>
      <w:proofErr w:type="spellEnd"/>
      <w:r w:rsidRPr="006633B8">
        <w:rPr>
          <w:rFonts w:ascii="Times New Roman" w:hAnsi="Times New Roman" w:cs="Times New Roman"/>
          <w:sz w:val="28"/>
          <w:szCs w:val="28"/>
        </w:rPr>
        <w:t xml:space="preserve">; Башкирский государственный университет. — Уфа: РИЦ </w:t>
      </w:r>
      <w:proofErr w:type="spellStart"/>
      <w:r w:rsidR="00F247E5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6633B8">
        <w:rPr>
          <w:rFonts w:ascii="Times New Roman" w:hAnsi="Times New Roman" w:cs="Times New Roman"/>
          <w:sz w:val="28"/>
          <w:szCs w:val="28"/>
        </w:rPr>
        <w:t>, 2020. — Электронная версия печатной публикации. — Доступ возможен через Электронную</w:t>
      </w:r>
      <w:r w:rsidR="00F247E5">
        <w:rPr>
          <w:rFonts w:ascii="Times New Roman" w:hAnsi="Times New Roman" w:cs="Times New Roman"/>
          <w:sz w:val="28"/>
          <w:szCs w:val="28"/>
        </w:rPr>
        <w:t xml:space="preserve"> </w:t>
      </w:r>
      <w:r w:rsidRPr="006633B8">
        <w:rPr>
          <w:rFonts w:ascii="Times New Roman" w:hAnsi="Times New Roman" w:cs="Times New Roman"/>
          <w:sz w:val="28"/>
          <w:szCs w:val="28"/>
        </w:rPr>
        <w:t xml:space="preserve">библиотеку </w:t>
      </w:r>
      <w:proofErr w:type="spellStart"/>
      <w:r w:rsidRPr="006633B8">
        <w:rPr>
          <w:rFonts w:ascii="Times New Roman" w:hAnsi="Times New Roman" w:cs="Times New Roman"/>
          <w:sz w:val="28"/>
          <w:szCs w:val="28"/>
        </w:rPr>
        <w:t>БашГУ</w:t>
      </w:r>
      <w:proofErr w:type="spellEnd"/>
      <w:r w:rsidRPr="006633B8">
        <w:rPr>
          <w:rFonts w:ascii="Times New Roman" w:hAnsi="Times New Roman" w:cs="Times New Roman"/>
          <w:sz w:val="28"/>
          <w:szCs w:val="28"/>
        </w:rPr>
        <w:t>. — &lt;URL:</w:t>
      </w:r>
      <w:hyperlink r:id="rId22" w:history="1">
        <w:r w:rsidRPr="006633B8">
          <w:rPr>
            <w:rFonts w:ascii="Times New Roman" w:hAnsi="Times New Roman" w:cs="Times New Roman"/>
            <w:sz w:val="28"/>
            <w:szCs w:val="28"/>
          </w:rPr>
          <w:t xml:space="preserve">https://elib.bashedu.ru/dl/corp/Singizov_Yaparova-Abdulkhalikova_Statistika </w:t>
        </w:r>
        <w:proofErr w:type="spellStart"/>
        <w:r w:rsidRPr="006633B8">
          <w:rPr>
            <w:rFonts w:ascii="Times New Roman" w:hAnsi="Times New Roman" w:cs="Times New Roman"/>
            <w:sz w:val="28"/>
            <w:szCs w:val="28"/>
          </w:rPr>
          <w:t>razdel</w:t>
        </w:r>
        <w:proofErr w:type="spellEnd"/>
        <w:r w:rsidRPr="006633B8">
          <w:rPr>
            <w:rFonts w:ascii="Times New Roman" w:hAnsi="Times New Roman" w:cs="Times New Roman"/>
            <w:sz w:val="28"/>
            <w:szCs w:val="28"/>
          </w:rPr>
          <w:t xml:space="preserve"> SES_up_2020.pdf</w:t>
        </w:r>
      </w:hyperlink>
      <w:r w:rsidRPr="006633B8">
        <w:rPr>
          <w:rFonts w:ascii="Times New Roman" w:hAnsi="Times New Roman" w:cs="Times New Roman"/>
          <w:sz w:val="28"/>
          <w:szCs w:val="28"/>
        </w:rPr>
        <w:t>&gt;.</w:t>
      </w:r>
    </w:p>
    <w:p w14:paraId="7FF71100" w14:textId="0C1A7DA8" w:rsidR="00F0035C" w:rsidRPr="006633B8" w:rsidRDefault="00F0035C" w:rsidP="00EB755A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B8">
        <w:rPr>
          <w:rFonts w:ascii="Times New Roman" w:hAnsi="Times New Roman" w:cs="Times New Roman"/>
          <w:sz w:val="28"/>
          <w:szCs w:val="28"/>
        </w:rPr>
        <w:t xml:space="preserve">Система национальных счетов и межотраслевой баланс. </w:t>
      </w:r>
      <w:proofErr w:type="gramStart"/>
      <w:r w:rsidRPr="006633B8">
        <w:rPr>
          <w:rFonts w:ascii="Times New Roman" w:hAnsi="Times New Roman" w:cs="Times New Roman"/>
          <w:sz w:val="28"/>
          <w:szCs w:val="28"/>
        </w:rPr>
        <w:t>Практикум :</w:t>
      </w:r>
      <w:proofErr w:type="gramEnd"/>
      <w:r w:rsidRPr="006633B8">
        <w:rPr>
          <w:rFonts w:ascii="Times New Roman" w:hAnsi="Times New Roman" w:cs="Times New Roman"/>
          <w:sz w:val="28"/>
          <w:szCs w:val="28"/>
        </w:rPr>
        <w:t xml:space="preserve"> учебное пособие / А. П. Зинченко, О. Б. Тарасова, Ю. Н. Романцева [и др.]. — Санкт-</w:t>
      </w:r>
      <w:proofErr w:type="gramStart"/>
      <w:r w:rsidRPr="006633B8">
        <w:rPr>
          <w:rFonts w:ascii="Times New Roman" w:hAnsi="Times New Roman" w:cs="Times New Roman"/>
          <w:sz w:val="28"/>
          <w:szCs w:val="28"/>
        </w:rPr>
        <w:t>Петербург :</w:t>
      </w:r>
      <w:proofErr w:type="gramEnd"/>
      <w:r w:rsidRPr="006633B8">
        <w:rPr>
          <w:rFonts w:ascii="Times New Roman" w:hAnsi="Times New Roman" w:cs="Times New Roman"/>
          <w:sz w:val="28"/>
          <w:szCs w:val="28"/>
        </w:rPr>
        <w:t xml:space="preserve"> Лань, 2020. — 84 с. — ISBN 978-5-8114-4605-6. — </w:t>
      </w:r>
      <w:proofErr w:type="gramStart"/>
      <w:r w:rsidRPr="006633B8">
        <w:rPr>
          <w:rFonts w:ascii="Times New Roman" w:hAnsi="Times New Roman" w:cs="Times New Roman"/>
          <w:sz w:val="28"/>
          <w:szCs w:val="28"/>
        </w:rPr>
        <w:t>Текст :</w:t>
      </w:r>
      <w:proofErr w:type="gramEnd"/>
      <w:r w:rsidRPr="006633B8">
        <w:rPr>
          <w:rFonts w:ascii="Times New Roman" w:hAnsi="Times New Roman" w:cs="Times New Roman"/>
          <w:sz w:val="28"/>
          <w:szCs w:val="28"/>
        </w:rPr>
        <w:t xml:space="preserve"> электронный // Лань : электронно-библиотечная система. — URL: https://e.lanbook.com/book/147111</w:t>
      </w:r>
    </w:p>
    <w:p w14:paraId="44541D78" w14:textId="6E060B1D" w:rsidR="00F0035C" w:rsidRPr="006633B8" w:rsidRDefault="00F0035C" w:rsidP="00EB755A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33B8">
        <w:rPr>
          <w:rFonts w:ascii="Times New Roman" w:hAnsi="Times New Roman" w:cs="Times New Roman"/>
          <w:sz w:val="28"/>
          <w:szCs w:val="28"/>
        </w:rPr>
        <w:t xml:space="preserve">Статистика: учебник и практикум для вузов / под редакцией И. И. Елисеевой. — 4-е изд., </w:t>
      </w:r>
      <w:proofErr w:type="spellStart"/>
      <w:r w:rsidRPr="006633B8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6633B8">
        <w:rPr>
          <w:rFonts w:ascii="Times New Roman" w:hAnsi="Times New Roman" w:cs="Times New Roman"/>
          <w:sz w:val="28"/>
          <w:szCs w:val="28"/>
        </w:rPr>
        <w:t xml:space="preserve">. и доп. — </w:t>
      </w:r>
      <w:proofErr w:type="gramStart"/>
      <w:r w:rsidRPr="006633B8">
        <w:rPr>
          <w:rFonts w:ascii="Times New Roman" w:hAnsi="Times New Roman" w:cs="Times New Roman"/>
          <w:sz w:val="28"/>
          <w:szCs w:val="28"/>
        </w:rPr>
        <w:t>Москва :</w:t>
      </w:r>
      <w:proofErr w:type="gramEnd"/>
      <w:r w:rsidRPr="006633B8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6633B8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6633B8">
        <w:rPr>
          <w:rFonts w:ascii="Times New Roman" w:hAnsi="Times New Roman" w:cs="Times New Roman"/>
          <w:sz w:val="28"/>
          <w:szCs w:val="28"/>
        </w:rPr>
        <w:t xml:space="preserve">, 2025. — 380 с. — (Высшее образование). — ISBN 978-5-534-19581-1. — Текст: электронный // Образовательная платформа </w:t>
      </w:r>
      <w:proofErr w:type="spellStart"/>
      <w:r w:rsidRPr="006633B8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6633B8">
        <w:rPr>
          <w:rFonts w:ascii="Times New Roman" w:hAnsi="Times New Roman" w:cs="Times New Roman"/>
          <w:sz w:val="28"/>
          <w:szCs w:val="28"/>
        </w:rPr>
        <w:t xml:space="preserve"> [сайт]. — URL: </w:t>
      </w:r>
      <w:hyperlink r:id="rId23" w:tgtFrame="https://urait.ru/book/_blank" w:history="1">
        <w:r w:rsidRPr="006633B8">
          <w:rPr>
            <w:rFonts w:ascii="Times New Roman" w:hAnsi="Times New Roman" w:cs="Times New Roman"/>
            <w:sz w:val="28"/>
            <w:szCs w:val="28"/>
          </w:rPr>
          <w:t>https://urait.ru/bcode/559668</w:t>
        </w:r>
      </w:hyperlink>
    </w:p>
    <w:p w14:paraId="664A7D73" w14:textId="75198BB9" w:rsidR="0056309D" w:rsidRPr="00F247E5" w:rsidRDefault="00F0035C" w:rsidP="00EB755A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47E5">
        <w:rPr>
          <w:rFonts w:ascii="Times New Roman" w:hAnsi="Times New Roman" w:cs="Times New Roman"/>
          <w:sz w:val="28"/>
          <w:szCs w:val="28"/>
        </w:rPr>
        <w:t>Статистика :</w:t>
      </w:r>
      <w:proofErr w:type="gramEnd"/>
      <w:r w:rsidRPr="00F247E5">
        <w:rPr>
          <w:rFonts w:ascii="Times New Roman" w:hAnsi="Times New Roman" w:cs="Times New Roman"/>
          <w:sz w:val="28"/>
          <w:szCs w:val="28"/>
        </w:rPr>
        <w:t xml:space="preserve"> учебное пособие для вузов / К. Н. Горпинченко, Е. В. </w:t>
      </w:r>
      <w:proofErr w:type="spellStart"/>
      <w:r w:rsidRPr="00F247E5">
        <w:rPr>
          <w:rFonts w:ascii="Times New Roman" w:hAnsi="Times New Roman" w:cs="Times New Roman"/>
          <w:sz w:val="28"/>
          <w:szCs w:val="28"/>
        </w:rPr>
        <w:t>Кремянская</w:t>
      </w:r>
      <w:proofErr w:type="spellEnd"/>
      <w:r w:rsidRPr="00F247E5">
        <w:rPr>
          <w:rFonts w:ascii="Times New Roman" w:hAnsi="Times New Roman" w:cs="Times New Roman"/>
          <w:sz w:val="28"/>
          <w:szCs w:val="28"/>
        </w:rPr>
        <w:t xml:space="preserve">, А. М. </w:t>
      </w:r>
      <w:proofErr w:type="spellStart"/>
      <w:r w:rsidRPr="00F247E5">
        <w:rPr>
          <w:rFonts w:ascii="Times New Roman" w:hAnsi="Times New Roman" w:cs="Times New Roman"/>
          <w:sz w:val="28"/>
          <w:szCs w:val="28"/>
        </w:rPr>
        <w:t>Ляховецкий</w:t>
      </w:r>
      <w:proofErr w:type="spellEnd"/>
      <w:r w:rsidRPr="00F247E5">
        <w:rPr>
          <w:rFonts w:ascii="Times New Roman" w:hAnsi="Times New Roman" w:cs="Times New Roman"/>
          <w:sz w:val="28"/>
          <w:szCs w:val="28"/>
        </w:rPr>
        <w:t xml:space="preserve"> [и др.]. — 2-е изд., стер. — Санкт-</w:t>
      </w:r>
      <w:proofErr w:type="gramStart"/>
      <w:r w:rsidRPr="00F247E5">
        <w:rPr>
          <w:rFonts w:ascii="Times New Roman" w:hAnsi="Times New Roman" w:cs="Times New Roman"/>
          <w:sz w:val="28"/>
          <w:szCs w:val="28"/>
        </w:rPr>
        <w:t>Петербург :</w:t>
      </w:r>
      <w:proofErr w:type="gramEnd"/>
      <w:r w:rsidRPr="00F247E5">
        <w:rPr>
          <w:rFonts w:ascii="Times New Roman" w:hAnsi="Times New Roman" w:cs="Times New Roman"/>
          <w:sz w:val="28"/>
          <w:szCs w:val="28"/>
        </w:rPr>
        <w:t xml:space="preserve"> Лань, 2024. — 156 с. — ISBN 978-5-507-47762-3. — Текст: электронный // Лань: электронно-библиотечная система. — URL: https://e.lanbook.com/book/415379</w:t>
      </w:r>
    </w:p>
    <w:sectPr w:rsidR="0056309D" w:rsidRPr="00F247E5" w:rsidSect="00E534A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96F05"/>
    <w:multiLevelType w:val="hybridMultilevel"/>
    <w:tmpl w:val="47784F7A"/>
    <w:lvl w:ilvl="0" w:tplc="8A3ED9BC">
      <w:start w:val="1"/>
      <w:numFmt w:val="bullet"/>
      <w:pStyle w:val="062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color w:val="FF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C474D5"/>
    <w:multiLevelType w:val="hybridMultilevel"/>
    <w:tmpl w:val="C5AE1C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04843"/>
    <w:multiLevelType w:val="hybridMultilevel"/>
    <w:tmpl w:val="E1227B2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39642F"/>
    <w:multiLevelType w:val="hybridMultilevel"/>
    <w:tmpl w:val="270A380E"/>
    <w:lvl w:ilvl="0" w:tplc="04190017">
      <w:start w:val="1"/>
      <w:numFmt w:val="lowerLetter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52955F2"/>
    <w:multiLevelType w:val="multilevel"/>
    <w:tmpl w:val="E9785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6C57BA"/>
    <w:multiLevelType w:val="hybridMultilevel"/>
    <w:tmpl w:val="685AC8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D353A4"/>
    <w:multiLevelType w:val="hybridMultilevel"/>
    <w:tmpl w:val="04520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14D3B"/>
    <w:multiLevelType w:val="hybridMultilevel"/>
    <w:tmpl w:val="34DAE1E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975336"/>
    <w:multiLevelType w:val="hybridMultilevel"/>
    <w:tmpl w:val="201AE8EA"/>
    <w:lvl w:ilvl="0" w:tplc="E256960E">
      <w:start w:val="1"/>
      <w:numFmt w:val="bullet"/>
      <w:pStyle w:val="06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800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35683E"/>
    <w:multiLevelType w:val="hybridMultilevel"/>
    <w:tmpl w:val="C5CCA4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23DB8"/>
    <w:multiLevelType w:val="hybridMultilevel"/>
    <w:tmpl w:val="EC58B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674AB5"/>
    <w:multiLevelType w:val="hybridMultilevel"/>
    <w:tmpl w:val="9EACAE9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111164"/>
    <w:multiLevelType w:val="multilevel"/>
    <w:tmpl w:val="D4E62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93E5970"/>
    <w:multiLevelType w:val="multilevel"/>
    <w:tmpl w:val="521A0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C76929"/>
    <w:multiLevelType w:val="hybridMultilevel"/>
    <w:tmpl w:val="3136513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C156D2"/>
    <w:multiLevelType w:val="hybridMultilevel"/>
    <w:tmpl w:val="0512C4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C16087"/>
    <w:multiLevelType w:val="hybridMultilevel"/>
    <w:tmpl w:val="4858D734"/>
    <w:lvl w:ilvl="0" w:tplc="A7C478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D65E12"/>
    <w:multiLevelType w:val="hybridMultilevel"/>
    <w:tmpl w:val="2BE4494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12"/>
  </w:num>
  <w:num w:numId="4">
    <w:abstractNumId w:val="2"/>
  </w:num>
  <w:num w:numId="5">
    <w:abstractNumId w:val="6"/>
  </w:num>
  <w:num w:numId="6">
    <w:abstractNumId w:val="7"/>
  </w:num>
  <w:num w:numId="7">
    <w:abstractNumId w:val="13"/>
  </w:num>
  <w:num w:numId="8">
    <w:abstractNumId w:val="17"/>
  </w:num>
  <w:num w:numId="9">
    <w:abstractNumId w:val="10"/>
  </w:num>
  <w:num w:numId="10">
    <w:abstractNumId w:val="8"/>
  </w:num>
  <w:num w:numId="11">
    <w:abstractNumId w:val="0"/>
  </w:num>
  <w:num w:numId="12">
    <w:abstractNumId w:val="1"/>
  </w:num>
  <w:num w:numId="13">
    <w:abstractNumId w:val="3"/>
  </w:num>
  <w:num w:numId="14">
    <w:abstractNumId w:val="14"/>
  </w:num>
  <w:num w:numId="15">
    <w:abstractNumId w:val="11"/>
  </w:num>
  <w:num w:numId="16">
    <w:abstractNumId w:val="5"/>
  </w:num>
  <w:num w:numId="17">
    <w:abstractNumId w:val="9"/>
  </w:num>
  <w:num w:numId="18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030DC"/>
    <w:rsid w:val="00015F4E"/>
    <w:rsid w:val="000222E3"/>
    <w:rsid w:val="00077E0A"/>
    <w:rsid w:val="000B448D"/>
    <w:rsid w:val="000B5E48"/>
    <w:rsid w:val="000F2F88"/>
    <w:rsid w:val="00121945"/>
    <w:rsid w:val="00167A23"/>
    <w:rsid w:val="00170DF7"/>
    <w:rsid w:val="00171801"/>
    <w:rsid w:val="00192EAC"/>
    <w:rsid w:val="001E55CE"/>
    <w:rsid w:val="001E7584"/>
    <w:rsid w:val="00225622"/>
    <w:rsid w:val="00231559"/>
    <w:rsid w:val="00291FC1"/>
    <w:rsid w:val="0029254B"/>
    <w:rsid w:val="002A0DB6"/>
    <w:rsid w:val="00314709"/>
    <w:rsid w:val="003422FA"/>
    <w:rsid w:val="00347B35"/>
    <w:rsid w:val="003B4E08"/>
    <w:rsid w:val="00416D07"/>
    <w:rsid w:val="004532B5"/>
    <w:rsid w:val="004B04E8"/>
    <w:rsid w:val="004E79EF"/>
    <w:rsid w:val="004F5BAB"/>
    <w:rsid w:val="005267EE"/>
    <w:rsid w:val="0053780F"/>
    <w:rsid w:val="0054726D"/>
    <w:rsid w:val="0056309D"/>
    <w:rsid w:val="0058503C"/>
    <w:rsid w:val="005B0558"/>
    <w:rsid w:val="005C09D2"/>
    <w:rsid w:val="005E3FFD"/>
    <w:rsid w:val="005E4414"/>
    <w:rsid w:val="005F57C1"/>
    <w:rsid w:val="00605879"/>
    <w:rsid w:val="006633B8"/>
    <w:rsid w:val="006840F3"/>
    <w:rsid w:val="006A0FE0"/>
    <w:rsid w:val="006C0A35"/>
    <w:rsid w:val="007038AE"/>
    <w:rsid w:val="00752306"/>
    <w:rsid w:val="00783D77"/>
    <w:rsid w:val="00792FEB"/>
    <w:rsid w:val="007A28CB"/>
    <w:rsid w:val="007D5052"/>
    <w:rsid w:val="007D592C"/>
    <w:rsid w:val="007E1ED0"/>
    <w:rsid w:val="008217D7"/>
    <w:rsid w:val="008662B1"/>
    <w:rsid w:val="00875583"/>
    <w:rsid w:val="00876913"/>
    <w:rsid w:val="008C631B"/>
    <w:rsid w:val="00913119"/>
    <w:rsid w:val="0099697D"/>
    <w:rsid w:val="009D62E3"/>
    <w:rsid w:val="00A11B12"/>
    <w:rsid w:val="00A26D81"/>
    <w:rsid w:val="00A907BF"/>
    <w:rsid w:val="00AE7C51"/>
    <w:rsid w:val="00B273BA"/>
    <w:rsid w:val="00B41256"/>
    <w:rsid w:val="00B83158"/>
    <w:rsid w:val="00B96235"/>
    <w:rsid w:val="00B96A01"/>
    <w:rsid w:val="00BF22C9"/>
    <w:rsid w:val="00C6069D"/>
    <w:rsid w:val="00C61071"/>
    <w:rsid w:val="00C849F8"/>
    <w:rsid w:val="00C9244C"/>
    <w:rsid w:val="00C95114"/>
    <w:rsid w:val="00CA1D35"/>
    <w:rsid w:val="00CD1DFD"/>
    <w:rsid w:val="00D23ED4"/>
    <w:rsid w:val="00D614C6"/>
    <w:rsid w:val="00D671BF"/>
    <w:rsid w:val="00D93E04"/>
    <w:rsid w:val="00E219C7"/>
    <w:rsid w:val="00E534A5"/>
    <w:rsid w:val="00E6728E"/>
    <w:rsid w:val="00E864BE"/>
    <w:rsid w:val="00E9330A"/>
    <w:rsid w:val="00E963C6"/>
    <w:rsid w:val="00EB755A"/>
    <w:rsid w:val="00F0035C"/>
    <w:rsid w:val="00F247E5"/>
    <w:rsid w:val="00F27920"/>
    <w:rsid w:val="00F371A6"/>
    <w:rsid w:val="00F502FB"/>
    <w:rsid w:val="00F60C9C"/>
    <w:rsid w:val="00F64C87"/>
    <w:rsid w:val="00F7239E"/>
    <w:rsid w:val="00FC0897"/>
    <w:rsid w:val="00FE095F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chartTrackingRefBased/>
  <w15:docId w15:val="{7595D743-43D6-4FA4-A37B-86549F34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6309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8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C09D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C09D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C09D2"/>
    <w:rPr>
      <w:b/>
      <w:bCs/>
      <w:sz w:val="20"/>
      <w:szCs w:val="20"/>
    </w:rPr>
  </w:style>
  <w:style w:type="table" w:styleId="ad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e">
    <w:name w:val="Hyperlink"/>
    <w:basedOn w:val="a0"/>
    <w:uiPriority w:val="99"/>
    <w:unhideWhenUsed/>
    <w:rsid w:val="005E4414"/>
    <w:rPr>
      <w:color w:val="0563C1" w:themeColor="hyperlink"/>
      <w:u w:val="single"/>
    </w:rPr>
  </w:style>
  <w:style w:type="paragraph" w:customStyle="1" w:styleId="062">
    <w:name w:val="06.2 НеверныйОтвет"/>
    <w:rsid w:val="00D23ED4"/>
    <w:pPr>
      <w:numPr>
        <w:numId w:val="11"/>
      </w:numPr>
      <w:spacing w:after="120" w:line="240" w:lineRule="auto"/>
    </w:pPr>
    <w:rPr>
      <w:rFonts w:ascii="Verdana" w:eastAsia="Times New Roman" w:hAnsi="Verdana" w:cs="Times New Roman"/>
      <w:color w:val="FF0000"/>
      <w:sz w:val="20"/>
      <w:szCs w:val="20"/>
      <w:lang w:val="en-GB"/>
    </w:rPr>
  </w:style>
  <w:style w:type="paragraph" w:customStyle="1" w:styleId="061">
    <w:name w:val="06.1 ВерныйОтвет"/>
    <w:basedOn w:val="062"/>
    <w:rsid w:val="00D23ED4"/>
    <w:pPr>
      <w:numPr>
        <w:numId w:val="10"/>
      </w:numPr>
    </w:pPr>
    <w:rPr>
      <w:color w:val="008000"/>
    </w:rPr>
  </w:style>
  <w:style w:type="character" w:styleId="af">
    <w:name w:val="Emphasis"/>
    <w:basedOn w:val="a0"/>
    <w:uiPriority w:val="20"/>
    <w:qFormat/>
    <w:rsid w:val="00015F4E"/>
    <w:rPr>
      <w:i/>
      <w:iCs/>
    </w:rPr>
  </w:style>
  <w:style w:type="character" w:customStyle="1" w:styleId="ListParagraphChar">
    <w:name w:val="List Paragraph Char"/>
    <w:link w:val="ListParagraph1"/>
    <w:locked/>
    <w:rsid w:val="00C61071"/>
    <w:rPr>
      <w:rFonts w:ascii="Calibri" w:hAnsi="Calibri"/>
      <w:sz w:val="28"/>
    </w:rPr>
  </w:style>
  <w:style w:type="paragraph" w:customStyle="1" w:styleId="ListParagraph1">
    <w:name w:val="List Paragraph1"/>
    <w:basedOn w:val="a"/>
    <w:link w:val="ListParagraphChar"/>
    <w:rsid w:val="00C61071"/>
    <w:pPr>
      <w:spacing w:after="0" w:line="240" w:lineRule="auto"/>
      <w:ind w:left="720"/>
      <w:contextualSpacing/>
    </w:pPr>
    <w:rPr>
      <w:rFonts w:ascii="Calibri" w:hAnsi="Calibri"/>
      <w:sz w:val="28"/>
    </w:rPr>
  </w:style>
  <w:style w:type="character" w:customStyle="1" w:styleId="a4">
    <w:name w:val="Абзац списка Знак"/>
    <w:link w:val="a3"/>
    <w:uiPriority w:val="34"/>
    <w:rsid w:val="00C61071"/>
  </w:style>
  <w:style w:type="character" w:styleId="af0">
    <w:name w:val="FollowedHyperlink"/>
    <w:basedOn w:val="a0"/>
    <w:uiPriority w:val="99"/>
    <w:semiHidden/>
    <w:unhideWhenUsed/>
    <w:rsid w:val="00C61071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0035C"/>
    <w:rPr>
      <w:color w:val="605E5C"/>
      <w:shd w:val="clear" w:color="auto" w:fill="E1DFDD"/>
    </w:rPr>
  </w:style>
  <w:style w:type="character" w:styleId="af1">
    <w:name w:val="Strong"/>
    <w:basedOn w:val="a0"/>
    <w:qFormat/>
    <w:rsid w:val="009D62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ld.math.isu.ru/ru/chairs/me/files/books/pindayk_mikroec.pdf" TargetMode="External"/><Relationship Id="rId13" Type="http://schemas.openxmlformats.org/officeDocument/2006/relationships/hyperlink" Target="https://edu.rubinst.ru/resources/books/Rybakova_I.V._Makroyekonomika_(UP)_2017.pdf" TargetMode="External"/><Relationship Id="rId18" Type="http://schemas.openxmlformats.org/officeDocument/2006/relationships/hyperlink" Target="https://online.muiv.ru/lib/pdf/112128.pdf" TargetMode="External"/><Relationship Id="rId3" Type="http://schemas.openxmlformats.org/officeDocument/2006/relationships/styles" Target="styles.xml"/><Relationship Id="rId21" Type="http://schemas.openxmlformats.org/officeDocument/2006/relationships/hyperlink" Target="https://elib.bashedu.ru/dl/corp/Singizov_Yaparova-Abdulkhalikova_Statistika%20razdel%20OTS_up_2020.pdf" TargetMode="External"/><Relationship Id="rId7" Type="http://schemas.openxmlformats.org/officeDocument/2006/relationships/hyperlink" Target="https://elar.urfu.ru/bitstream/10995/105466/1/978-5-7996-3293-9_2021.pdf" TargetMode="External"/><Relationship Id="rId12" Type="http://schemas.openxmlformats.org/officeDocument/2006/relationships/hyperlink" Target="https://motivtrud.ru/PCost/umk/umkekt/makro2024.pdf" TargetMode="External"/><Relationship Id="rId17" Type="http://schemas.openxmlformats.org/officeDocument/2006/relationships/hyperlink" Target="https://minfin.gov.ru/ru/fingram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psu.ru/files/docs/science/books/uchebnie-posobiya/aleksandrova-modorskaja-finansovaya-gramotnos.pdf" TargetMode="External"/><Relationship Id="rId20" Type="http://schemas.openxmlformats.org/officeDocument/2006/relationships/hyperlink" Target="https://urait.ru/bcode/567798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hyperlink" Target="https://www.nalog.gov.ru/rn77/taxation/?ysclid=m96t59sgjz281305334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elar.urfu.ru/bitstream/10995/77400/1/978-5-7996-2697-6_2019.pdf" TargetMode="External"/><Relationship Id="rId23" Type="http://schemas.openxmlformats.org/officeDocument/2006/relationships/hyperlink" Target="https://urait.ru/bcode/559668" TargetMode="External"/><Relationship Id="rId10" Type="http://schemas.openxmlformats.org/officeDocument/2006/relationships/hyperlink" Target="https://www.consultant.ru/document/cons_doc_LAW_5142/00bae34650696e16e03651b9b4c97e814bd53b53/" TargetMode="External"/><Relationship Id="rId19" Type="http://schemas.openxmlformats.org/officeDocument/2006/relationships/hyperlink" Target="http://biblioclub.ru/index.php?page=book&amp;id=45299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con.msu.ru/sys/raw.php?o=65356&amp;p=attachment" TargetMode="External"/><Relationship Id="rId14" Type="http://schemas.openxmlformats.org/officeDocument/2006/relationships/hyperlink" Target="https://kpfu.ru/portal/docs/F2095063372/makroekonomika.konspekt.lekcij.pdf" TargetMode="External"/><Relationship Id="rId22" Type="http://schemas.openxmlformats.org/officeDocument/2006/relationships/hyperlink" Target="https://elib.bashedu.ru/dl/corp/Singizov_Yaparova-Abdulkhalikova_Statistika%20razdel%20SES_up_202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1E8B4-F02A-441D-9459-9DEBF8697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2689</Words>
  <Characters>15333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Установщик</cp:lastModifiedBy>
  <cp:revision>6</cp:revision>
  <cp:lastPrinted>2023-12-01T10:31:00Z</cp:lastPrinted>
  <dcterms:created xsi:type="dcterms:W3CDTF">2025-04-14T06:54:00Z</dcterms:created>
  <dcterms:modified xsi:type="dcterms:W3CDTF">2025-04-24T09:33:00Z</dcterms:modified>
</cp:coreProperties>
</file>