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309D" w:rsidRPr="00A26D81" w:rsidRDefault="0056309D" w:rsidP="00277FB0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МИНИСТЕРСТВО НАУКИ И ВЫСШЕГО ОБРАЗОВАНИЯ</w:t>
      </w:r>
      <w:r w:rsidR="009131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6309D" w:rsidRPr="00A26D81" w:rsidRDefault="0056309D" w:rsidP="00277FB0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РОССИЙСКОЙ ФЕДЕРАЦИИ</w:t>
      </w:r>
    </w:p>
    <w:p w:rsidR="0056309D" w:rsidRPr="00A26D81" w:rsidRDefault="0056309D" w:rsidP="00277FB0">
      <w:pPr>
        <w:widowControl w:val="0"/>
        <w:tabs>
          <w:tab w:val="left" w:pos="246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56309D" w:rsidRPr="00A26D81" w:rsidRDefault="0056309D" w:rsidP="00277FB0">
      <w:pPr>
        <w:widowControl w:val="0"/>
        <w:tabs>
          <w:tab w:val="left" w:pos="246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«УФИМСКИЙ УНИВЕРСИТЕТ НАУКИ И ТЕХНОЛОГИЙ»</w:t>
      </w:r>
    </w:p>
    <w:p w:rsidR="0056309D" w:rsidRPr="00A26D81" w:rsidRDefault="0056309D" w:rsidP="00277FB0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73BA" w:rsidRPr="00A26D81" w:rsidRDefault="00B273BA" w:rsidP="00277FB0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73BA" w:rsidRPr="00A26D81" w:rsidRDefault="00B273BA" w:rsidP="00277FB0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73BA" w:rsidRPr="00A26D81" w:rsidRDefault="00B273BA" w:rsidP="00277FB0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309D" w:rsidRPr="00A26D81" w:rsidRDefault="0056309D" w:rsidP="00277FB0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340C" w:rsidRPr="00A26D81" w:rsidRDefault="00C1340C" w:rsidP="00277FB0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309D" w:rsidRPr="00A26D81" w:rsidRDefault="0056309D" w:rsidP="00277FB0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309D" w:rsidRPr="00A26D81" w:rsidRDefault="0056309D" w:rsidP="00277FB0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309D" w:rsidRPr="00A26D81" w:rsidRDefault="0056309D" w:rsidP="00277FB0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309D" w:rsidRPr="00A26D81" w:rsidRDefault="0056309D" w:rsidP="00277FB0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309D" w:rsidRPr="00A26D81" w:rsidRDefault="0056309D" w:rsidP="00277FB0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309D" w:rsidRPr="00A26D81" w:rsidRDefault="0056309D" w:rsidP="00277FB0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309D" w:rsidRDefault="00B273BA" w:rsidP="00277FB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26D81">
        <w:rPr>
          <w:rFonts w:ascii="Times New Roman" w:hAnsi="Times New Roman" w:cs="Times New Roman"/>
          <w:b/>
          <w:sz w:val="28"/>
          <w:szCs w:val="28"/>
        </w:rPr>
        <w:t>ПРОГРАММА</w:t>
      </w:r>
      <w:r w:rsidR="0056309D" w:rsidRPr="00A26D81">
        <w:rPr>
          <w:rFonts w:ascii="Times New Roman" w:hAnsi="Times New Roman" w:cs="Times New Roman"/>
          <w:b/>
          <w:sz w:val="28"/>
          <w:szCs w:val="28"/>
        </w:rPr>
        <w:br/>
      </w:r>
      <w:r w:rsidR="0056309D" w:rsidRPr="00282244">
        <w:rPr>
          <w:rFonts w:ascii="Times New Roman" w:hAnsi="Times New Roman" w:cs="Times New Roman"/>
          <w:b/>
          <w:sz w:val="28"/>
          <w:szCs w:val="28"/>
        </w:rPr>
        <w:t>вступительн</w:t>
      </w:r>
      <w:r w:rsidR="00FF02D3" w:rsidRPr="00282244">
        <w:rPr>
          <w:rFonts w:ascii="Times New Roman" w:hAnsi="Times New Roman" w:cs="Times New Roman"/>
          <w:b/>
          <w:sz w:val="28"/>
          <w:szCs w:val="28"/>
        </w:rPr>
        <w:t>ых</w:t>
      </w:r>
      <w:r w:rsidR="005C09D2" w:rsidRPr="002822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6309D" w:rsidRPr="00282244">
        <w:rPr>
          <w:rFonts w:ascii="Times New Roman" w:hAnsi="Times New Roman" w:cs="Times New Roman"/>
          <w:b/>
          <w:sz w:val="28"/>
          <w:szCs w:val="28"/>
        </w:rPr>
        <w:t>испытани</w:t>
      </w:r>
      <w:r w:rsidR="00FF02D3" w:rsidRPr="00282244">
        <w:rPr>
          <w:rFonts w:ascii="Times New Roman" w:hAnsi="Times New Roman" w:cs="Times New Roman"/>
          <w:b/>
          <w:sz w:val="28"/>
          <w:szCs w:val="28"/>
        </w:rPr>
        <w:t>й</w:t>
      </w:r>
      <w:r w:rsidR="00913119" w:rsidRPr="0028224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56309D" w:rsidRPr="00FE6266" w:rsidRDefault="0056309D" w:rsidP="00277FB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9342A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для поступающих в магистратуру по направлениям подготовки</w:t>
      </w:r>
      <w:r w:rsidRPr="009342A8">
        <w:rPr>
          <w:rFonts w:ascii="Times New Roman" w:hAnsi="Times New Roman" w:cs="Times New Roman"/>
          <w:b/>
          <w:color w:val="000000" w:themeColor="text1"/>
          <w:sz w:val="28"/>
          <w:szCs w:val="28"/>
        </w:rPr>
        <w:br/>
        <w:t xml:space="preserve">01.04.02 </w:t>
      </w:r>
      <w:r w:rsidR="00FE626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</w:t>
      </w:r>
      <w:r w:rsidRPr="009342A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Прикладная математика и информатика</w:t>
      </w:r>
      <w:r w:rsidR="00FE626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r w:rsidRPr="009342A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</w:t>
      </w:r>
    </w:p>
    <w:p w:rsidR="0056309D" w:rsidRPr="009342A8" w:rsidRDefault="00282244" w:rsidP="00277FB0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342A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44</w:t>
      </w:r>
      <w:r w:rsidR="0056309D" w:rsidRPr="009342A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.04.0</w:t>
      </w:r>
      <w:r w:rsidRPr="009342A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56309D" w:rsidRPr="009342A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FE626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</w:t>
      </w:r>
      <w:r w:rsidRPr="009342A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Педагогическое образование</w:t>
      </w:r>
      <w:r w:rsidR="00FE626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</w:p>
    <w:p w:rsidR="00282244" w:rsidRPr="00A26D81" w:rsidRDefault="00282244" w:rsidP="00277F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309D" w:rsidRPr="00A26D81" w:rsidRDefault="0056309D" w:rsidP="00277F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309D" w:rsidRDefault="0056309D" w:rsidP="00277F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6D81">
        <w:rPr>
          <w:rFonts w:ascii="Times New Roman" w:hAnsi="Times New Roman" w:cs="Times New Roman"/>
          <w:b/>
          <w:sz w:val="28"/>
          <w:szCs w:val="28"/>
        </w:rPr>
        <w:t>программ</w:t>
      </w:r>
      <w:r w:rsidR="00282244">
        <w:rPr>
          <w:rFonts w:ascii="Times New Roman" w:hAnsi="Times New Roman" w:cs="Times New Roman"/>
          <w:b/>
          <w:sz w:val="28"/>
          <w:szCs w:val="28"/>
        </w:rPr>
        <w:t>ы</w:t>
      </w:r>
      <w:r w:rsidRPr="00A26D81">
        <w:rPr>
          <w:rFonts w:ascii="Times New Roman" w:hAnsi="Times New Roman" w:cs="Times New Roman"/>
          <w:b/>
          <w:sz w:val="28"/>
          <w:szCs w:val="28"/>
        </w:rPr>
        <w:t xml:space="preserve"> (профил</w:t>
      </w:r>
      <w:r w:rsidR="00FE6266">
        <w:rPr>
          <w:rFonts w:ascii="Times New Roman" w:hAnsi="Times New Roman" w:cs="Times New Roman"/>
          <w:b/>
          <w:sz w:val="28"/>
          <w:szCs w:val="28"/>
        </w:rPr>
        <w:t>и</w:t>
      </w:r>
      <w:r w:rsidRPr="00A26D81">
        <w:rPr>
          <w:rFonts w:ascii="Times New Roman" w:hAnsi="Times New Roman" w:cs="Times New Roman"/>
          <w:b/>
          <w:sz w:val="28"/>
          <w:szCs w:val="28"/>
        </w:rPr>
        <w:t>)</w:t>
      </w:r>
    </w:p>
    <w:p w:rsidR="0056309D" w:rsidRPr="009342A8" w:rsidRDefault="001848CC" w:rsidP="00277FB0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342A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56309D" w:rsidRPr="009342A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</w:t>
      </w:r>
      <w:r w:rsidR="00282244" w:rsidRPr="009342A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Технологии проектирования системного и прикладного программного обеспечения</w:t>
      </w:r>
      <w:r w:rsidR="0056309D" w:rsidRPr="009342A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»,</w:t>
      </w:r>
    </w:p>
    <w:p w:rsidR="00282244" w:rsidRPr="009342A8" w:rsidRDefault="0056309D" w:rsidP="00277FB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342A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</w:t>
      </w:r>
      <w:r w:rsidR="00282244" w:rsidRPr="009342A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Программирование и дизайн виртуальной и дополненной реальности»</w:t>
      </w:r>
      <w:r w:rsidRPr="009342A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</w:p>
    <w:p w:rsidR="00282244" w:rsidRPr="009342A8" w:rsidRDefault="00282244" w:rsidP="00277FB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342A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«Цифровые технологии в нефтегазовой отрасли»,</w:t>
      </w:r>
      <w:r w:rsidR="0056309D" w:rsidRPr="009342A8">
        <w:rPr>
          <w:rFonts w:ascii="Times New Roman" w:hAnsi="Times New Roman" w:cs="Times New Roman"/>
          <w:b/>
          <w:color w:val="000000" w:themeColor="text1"/>
          <w:sz w:val="28"/>
          <w:szCs w:val="28"/>
        </w:rPr>
        <w:br/>
      </w:r>
      <w:r w:rsidRPr="009342A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«Математика и информатика»</w:t>
      </w:r>
    </w:p>
    <w:p w:rsidR="0056309D" w:rsidRPr="00A26D81" w:rsidRDefault="0056309D" w:rsidP="00277FB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6309D" w:rsidRPr="00A26D81" w:rsidRDefault="0056309D" w:rsidP="00277FB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br w:type="page"/>
      </w:r>
    </w:p>
    <w:p w:rsidR="00783D77" w:rsidRPr="00A26D81" w:rsidRDefault="00BF22C9" w:rsidP="00277FB0">
      <w:pPr>
        <w:pStyle w:val="docdata"/>
        <w:spacing w:before="0" w:beforeAutospacing="0" w:after="0" w:afterAutospacing="0"/>
        <w:jc w:val="center"/>
        <w:rPr>
          <w:sz w:val="28"/>
          <w:szCs w:val="28"/>
        </w:rPr>
      </w:pPr>
      <w:r w:rsidRPr="00A26D81">
        <w:rPr>
          <w:b/>
          <w:bCs/>
          <w:color w:val="000000"/>
          <w:sz w:val="28"/>
          <w:szCs w:val="28"/>
        </w:rPr>
        <w:lastRenderedPageBreak/>
        <w:t>ОБЩИЕ ПОЛОЖЕНИЯ</w:t>
      </w:r>
    </w:p>
    <w:p w:rsidR="00783D77" w:rsidRPr="00A26D81" w:rsidRDefault="00783D77" w:rsidP="00277FB0">
      <w:pPr>
        <w:pStyle w:val="a6"/>
        <w:spacing w:before="0" w:beforeAutospacing="0" w:after="0" w:afterAutospacing="0"/>
        <w:jc w:val="center"/>
        <w:rPr>
          <w:sz w:val="28"/>
          <w:szCs w:val="28"/>
        </w:rPr>
      </w:pPr>
      <w:r w:rsidRPr="00A26D81">
        <w:rPr>
          <w:sz w:val="28"/>
          <w:szCs w:val="28"/>
        </w:rPr>
        <w:t> </w:t>
      </w:r>
    </w:p>
    <w:p w:rsidR="00D671BF" w:rsidRPr="00A26D81" w:rsidRDefault="00783D77" w:rsidP="00277FB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Вступительные испытания предназначены для определения практической и теоретической подготовленности поступающего в магистратуру и проводятся с целью определения соответствия знаний умений и навыков требованиям обучения магистратуры по направлениям подготовки </w:t>
      </w:r>
      <w:r w:rsidR="00BD4F5D" w:rsidRPr="009342A8">
        <w:rPr>
          <w:rFonts w:ascii="Times New Roman" w:hAnsi="Times New Roman" w:cs="Times New Roman"/>
          <w:color w:val="000000" w:themeColor="text1"/>
          <w:sz w:val="28"/>
          <w:szCs w:val="28"/>
        </w:rPr>
        <w:t>01.04.02 «Прикладная математика и информатика» (магистратура), 44.04.01 «Педагогическое образование» (магистратура).</w:t>
      </w:r>
      <w:r w:rsidRPr="00A26D8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C631B" w:rsidRPr="00A26D81">
        <w:rPr>
          <w:rFonts w:ascii="Times New Roman" w:hAnsi="Times New Roman" w:cs="Times New Roman"/>
          <w:sz w:val="28"/>
          <w:szCs w:val="28"/>
        </w:rPr>
        <w:t>Программа составлена в соответствии с требованиями федерального государственного образовательного стандарта высшего профессионального образования.</w:t>
      </w:r>
    </w:p>
    <w:p w:rsidR="00783D77" w:rsidRPr="00A26D81" w:rsidRDefault="00783D77" w:rsidP="00277FB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Вступительные испытания в магистратуру проводят </w:t>
      </w:r>
      <w:r w:rsidR="00C849F8" w:rsidRPr="00A26D81">
        <w:rPr>
          <w:rFonts w:ascii="Times New Roman" w:hAnsi="Times New Roman" w:cs="Times New Roman"/>
          <w:sz w:val="28"/>
          <w:szCs w:val="28"/>
        </w:rPr>
        <w:t>экзаменационные комиссии,</w:t>
      </w:r>
      <w:r w:rsidRPr="00A26D81">
        <w:rPr>
          <w:rFonts w:ascii="Times New Roman" w:hAnsi="Times New Roman" w:cs="Times New Roman"/>
          <w:sz w:val="28"/>
          <w:szCs w:val="28"/>
        </w:rPr>
        <w:t xml:space="preserve"> назначенные председателем приёмной комиссии УУНиТ.</w:t>
      </w:r>
    </w:p>
    <w:p w:rsidR="00B273BA" w:rsidRPr="00A26D81" w:rsidRDefault="00B273BA" w:rsidP="00277FB0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E963C6" w:rsidRPr="00A26D81" w:rsidRDefault="00E963C6" w:rsidP="00277FB0">
      <w:pPr>
        <w:pStyle w:val="a3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6D81">
        <w:rPr>
          <w:rFonts w:ascii="Times New Roman" w:hAnsi="Times New Roman" w:cs="Times New Roman"/>
          <w:b/>
          <w:sz w:val="28"/>
          <w:szCs w:val="28"/>
        </w:rPr>
        <w:t>ПРОЦЕДУРА ВСТУПИТЕЛЬНОГО ИСПЫТАНИЯ</w:t>
      </w:r>
    </w:p>
    <w:p w:rsidR="00C9244C" w:rsidRDefault="00C9244C" w:rsidP="00277FB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63C6" w:rsidRPr="00A26D81" w:rsidRDefault="00E963C6" w:rsidP="00277FB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Дата и время проведения вступительного испытания и консультации определяются расписанием вступительных испытаний, которое утверждается председателем приемной комиссии. </w:t>
      </w:r>
    </w:p>
    <w:p w:rsidR="00E963C6" w:rsidRPr="00A26D81" w:rsidRDefault="00E963C6" w:rsidP="00277FB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>Перед вступительным испытанием для поступающих проводится консультация по содержанию программы испытания, критериям оценки, предъявляемым требованиям, правилам поведения на испытании.</w:t>
      </w:r>
    </w:p>
    <w:p w:rsidR="00E963C6" w:rsidRPr="009342A8" w:rsidRDefault="006A0FE0" w:rsidP="00277FB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342A8">
        <w:rPr>
          <w:rFonts w:ascii="Times New Roman" w:hAnsi="Times New Roman" w:cs="Times New Roman"/>
          <w:sz w:val="28"/>
          <w:szCs w:val="28"/>
          <w:u w:val="single"/>
        </w:rPr>
        <w:t>Ф</w:t>
      </w:r>
      <w:r w:rsidR="00E963C6" w:rsidRPr="009342A8">
        <w:rPr>
          <w:rFonts w:ascii="Times New Roman" w:hAnsi="Times New Roman" w:cs="Times New Roman"/>
          <w:sz w:val="28"/>
          <w:szCs w:val="28"/>
          <w:u w:val="single"/>
        </w:rPr>
        <w:t>орма вступительного испытания</w:t>
      </w:r>
      <w:r w:rsidR="00A907BF" w:rsidRPr="009342A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A907BF" w:rsidRPr="009342A8">
        <w:rPr>
          <w:rFonts w:ascii="Times New Roman" w:hAnsi="Times New Roman" w:cs="Times New Roman"/>
          <w:sz w:val="28"/>
          <w:szCs w:val="28"/>
        </w:rPr>
        <w:t>(</w:t>
      </w:r>
      <w:r w:rsidR="007A28CB" w:rsidRPr="009342A8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BD4F5D" w:rsidRPr="009342A8">
        <w:rPr>
          <w:rFonts w:ascii="Times New Roman" w:hAnsi="Times New Roman" w:cs="Times New Roman"/>
          <w:sz w:val="28"/>
          <w:szCs w:val="28"/>
        </w:rPr>
        <w:t xml:space="preserve">с </w:t>
      </w:r>
      <w:r w:rsidR="007A28CB" w:rsidRPr="009342A8">
        <w:rPr>
          <w:rFonts w:ascii="Times New Roman" w:hAnsi="Times New Roman" w:cs="Times New Roman"/>
          <w:sz w:val="28"/>
          <w:szCs w:val="28"/>
        </w:rPr>
        <w:t>Положением о вступительных испытаниях УУНИТ</w:t>
      </w:r>
      <w:r w:rsidR="00A907BF" w:rsidRPr="009342A8">
        <w:rPr>
          <w:rFonts w:ascii="Times New Roman" w:hAnsi="Times New Roman" w:cs="Times New Roman"/>
          <w:sz w:val="28"/>
          <w:szCs w:val="28"/>
        </w:rPr>
        <w:t>)</w:t>
      </w:r>
      <w:r w:rsidR="00E963C6" w:rsidRPr="009342A8">
        <w:rPr>
          <w:rFonts w:ascii="Times New Roman" w:hAnsi="Times New Roman" w:cs="Times New Roman"/>
          <w:sz w:val="28"/>
          <w:szCs w:val="28"/>
        </w:rPr>
        <w:t>:</w:t>
      </w:r>
      <w:r w:rsidRPr="009342A8">
        <w:rPr>
          <w:rFonts w:ascii="Times New Roman" w:hAnsi="Times New Roman" w:cs="Times New Roman"/>
          <w:sz w:val="28"/>
          <w:szCs w:val="28"/>
        </w:rPr>
        <w:t xml:space="preserve"> </w:t>
      </w:r>
      <w:r w:rsidR="00897DE8" w:rsidRPr="009342A8">
        <w:rPr>
          <w:rFonts w:ascii="Times New Roman" w:hAnsi="Times New Roman" w:cs="Times New Roman"/>
          <w:sz w:val="28"/>
          <w:szCs w:val="28"/>
          <w:u w:val="single"/>
        </w:rPr>
        <w:t>устно-письменная</w:t>
      </w:r>
      <w:r w:rsidRPr="009342A8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C95114" w:rsidRPr="009342A8" w:rsidRDefault="00C95114" w:rsidP="00277FB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42A8">
        <w:rPr>
          <w:rFonts w:ascii="Times New Roman" w:hAnsi="Times New Roman" w:cs="Times New Roman"/>
          <w:sz w:val="28"/>
          <w:szCs w:val="28"/>
        </w:rPr>
        <w:t>Вступительные испытания в виде устно-письменного</w:t>
      </w:r>
      <w:r w:rsidR="0002480B">
        <w:rPr>
          <w:rFonts w:ascii="Times New Roman" w:hAnsi="Times New Roman" w:cs="Times New Roman"/>
          <w:sz w:val="28"/>
          <w:szCs w:val="28"/>
        </w:rPr>
        <w:t xml:space="preserve"> экзамена</w:t>
      </w:r>
      <w:r w:rsidRPr="009342A8">
        <w:rPr>
          <w:rFonts w:ascii="Times New Roman" w:hAnsi="Times New Roman" w:cs="Times New Roman"/>
          <w:sz w:val="28"/>
          <w:szCs w:val="28"/>
        </w:rPr>
        <w:t xml:space="preserve"> проводятся в соответствии с программами вступительных испытаний, утверждаемых председателем приемной комиссии.</w:t>
      </w:r>
    </w:p>
    <w:p w:rsidR="00BD4F5D" w:rsidRPr="009342A8" w:rsidRDefault="00C95114" w:rsidP="00277FB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42A8">
        <w:rPr>
          <w:rFonts w:ascii="Times New Roman" w:hAnsi="Times New Roman" w:cs="Times New Roman"/>
          <w:sz w:val="28"/>
          <w:szCs w:val="28"/>
        </w:rPr>
        <w:t xml:space="preserve">Экзаменационные билеты включают </w:t>
      </w:r>
      <w:r w:rsidR="00BD4F5D" w:rsidRPr="009342A8">
        <w:rPr>
          <w:rFonts w:ascii="Times New Roman" w:hAnsi="Times New Roman" w:cs="Times New Roman"/>
          <w:sz w:val="28"/>
          <w:szCs w:val="28"/>
        </w:rPr>
        <w:t>1 теоретический вопрос по направлению подготовки (по специальности) и 1 задачу.</w:t>
      </w:r>
    </w:p>
    <w:p w:rsidR="00C95114" w:rsidRPr="009342A8" w:rsidRDefault="00C95114" w:rsidP="00277FB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42A8">
        <w:rPr>
          <w:rFonts w:ascii="Times New Roman" w:hAnsi="Times New Roman" w:cs="Times New Roman"/>
          <w:sz w:val="28"/>
          <w:szCs w:val="28"/>
        </w:rPr>
        <w:t>В аудитории, где проводится вступительное испытание в устно</w:t>
      </w:r>
      <w:r w:rsidR="0002480B">
        <w:rPr>
          <w:rFonts w:ascii="Times New Roman" w:hAnsi="Times New Roman" w:cs="Times New Roman"/>
          <w:sz w:val="28"/>
          <w:szCs w:val="28"/>
        </w:rPr>
        <w:t xml:space="preserve">-письменной </w:t>
      </w:r>
      <w:r w:rsidRPr="009342A8">
        <w:rPr>
          <w:rFonts w:ascii="Times New Roman" w:hAnsi="Times New Roman" w:cs="Times New Roman"/>
          <w:sz w:val="28"/>
          <w:szCs w:val="28"/>
        </w:rPr>
        <w:t>форме, не может находиться одновременно более 6 человек. Нахождение в аудитории посторонних лиц не допускается.</w:t>
      </w:r>
    </w:p>
    <w:p w:rsidR="00C95114" w:rsidRPr="009342A8" w:rsidRDefault="00C95114" w:rsidP="00277FB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42A8">
        <w:rPr>
          <w:rFonts w:ascii="Times New Roman" w:hAnsi="Times New Roman" w:cs="Times New Roman"/>
          <w:sz w:val="28"/>
          <w:szCs w:val="28"/>
        </w:rPr>
        <w:t>Абитуриенту предоставляется право готовиться к ответу в течение 30 минут.</w:t>
      </w:r>
    </w:p>
    <w:p w:rsidR="00C95114" w:rsidRPr="009342A8" w:rsidRDefault="00C95114" w:rsidP="00277FB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42A8">
        <w:rPr>
          <w:rFonts w:ascii="Times New Roman" w:hAnsi="Times New Roman" w:cs="Times New Roman"/>
          <w:sz w:val="28"/>
          <w:szCs w:val="28"/>
        </w:rPr>
        <w:t>Абитуриенту предоставляется право ответа на экзаменационные вопросы в течение 20-25 минут.</w:t>
      </w:r>
    </w:p>
    <w:p w:rsidR="00C95114" w:rsidRPr="00C95114" w:rsidRDefault="00C95114" w:rsidP="00277FB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42A8">
        <w:rPr>
          <w:rFonts w:ascii="Times New Roman" w:hAnsi="Times New Roman" w:cs="Times New Roman"/>
          <w:sz w:val="28"/>
          <w:szCs w:val="28"/>
        </w:rPr>
        <w:t>В процессе сдачи вступительного испытания абитуриенту могут быть заданы дополнительные вопросы</w:t>
      </w:r>
      <w:r w:rsidR="00BD4F5D" w:rsidRPr="009342A8">
        <w:rPr>
          <w:rFonts w:ascii="Times New Roman" w:hAnsi="Times New Roman" w:cs="Times New Roman"/>
          <w:sz w:val="28"/>
          <w:szCs w:val="28"/>
        </w:rPr>
        <w:t>,</w:t>
      </w:r>
      <w:r w:rsidRPr="009342A8">
        <w:rPr>
          <w:rFonts w:ascii="Times New Roman" w:hAnsi="Times New Roman" w:cs="Times New Roman"/>
          <w:sz w:val="28"/>
          <w:szCs w:val="28"/>
        </w:rPr>
        <w:t xml:space="preserve"> как по содержанию экзаменационного билета, так и по любым разделам предмета в пределах программы вступительного испытания.</w:t>
      </w:r>
    </w:p>
    <w:p w:rsidR="00C849F8" w:rsidRPr="00A26D81" w:rsidRDefault="00C849F8" w:rsidP="00277FB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>Абитуриент, не согласный с оценкой, полученной на ВИ и (или) в связи с нарушением процедуры проведения ВИ имеет право подать апелляцию. Процедура подачи и рассмотрения апелляции регламентируется Положением об апелляционной комиссии УУНиТ</w:t>
      </w:r>
      <w:r w:rsidR="006840F3" w:rsidRPr="00A26D81">
        <w:rPr>
          <w:rFonts w:ascii="Times New Roman" w:hAnsi="Times New Roman" w:cs="Times New Roman"/>
          <w:sz w:val="28"/>
          <w:szCs w:val="28"/>
        </w:rPr>
        <w:t>.</w:t>
      </w:r>
    </w:p>
    <w:p w:rsidR="00600B39" w:rsidRDefault="00600B39" w:rsidP="00277F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480B" w:rsidRDefault="0002480B" w:rsidP="00277F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3D77" w:rsidRDefault="00783D77" w:rsidP="00277F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0FE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КРИТЕРИИ ОЦЕНИВАНИЯ ОТВЕТА </w:t>
      </w:r>
    </w:p>
    <w:p w:rsidR="0002480B" w:rsidRPr="006A0FE0" w:rsidRDefault="0002480B" w:rsidP="00277F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3D77" w:rsidRPr="006A0FE0" w:rsidRDefault="00783D77" w:rsidP="00277FB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0FE0">
        <w:rPr>
          <w:rFonts w:ascii="Times New Roman" w:hAnsi="Times New Roman" w:cs="Times New Roman"/>
          <w:sz w:val="28"/>
          <w:szCs w:val="28"/>
        </w:rPr>
        <w:t xml:space="preserve">Критериями оценки </w:t>
      </w:r>
      <w:r w:rsidR="00C849F8" w:rsidRPr="006A0FE0">
        <w:rPr>
          <w:rFonts w:ascii="Times New Roman" w:hAnsi="Times New Roman" w:cs="Times New Roman"/>
          <w:sz w:val="28"/>
          <w:szCs w:val="28"/>
        </w:rPr>
        <w:t>экзаменационного ответа,</w:t>
      </w:r>
      <w:r w:rsidRPr="006A0FE0">
        <w:rPr>
          <w:rFonts w:ascii="Times New Roman" w:hAnsi="Times New Roman" w:cs="Times New Roman"/>
          <w:sz w:val="28"/>
          <w:szCs w:val="28"/>
        </w:rPr>
        <w:t xml:space="preserve"> поступающего в магистратуру являются полнота, логичность, доказательность, прочность, осознанность знаний и теоретическая обоснованность суждений, самостоятельность в интерпретации информации, практическая направленность, уровень овладения профессиональными умениями менеджера и др. В случае тестирования является правильные ответы на тестовые задания.</w:t>
      </w:r>
    </w:p>
    <w:p w:rsidR="00D671BF" w:rsidRPr="006A0FE0" w:rsidRDefault="00783D77" w:rsidP="00277FB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0FE0">
        <w:rPr>
          <w:rFonts w:ascii="Times New Roman" w:hAnsi="Times New Roman" w:cs="Times New Roman"/>
          <w:sz w:val="28"/>
          <w:szCs w:val="28"/>
        </w:rPr>
        <w:t xml:space="preserve">Результаты </w:t>
      </w:r>
      <w:r w:rsidR="00277FB0">
        <w:rPr>
          <w:rFonts w:ascii="Times New Roman" w:hAnsi="Times New Roman" w:cs="Times New Roman"/>
          <w:sz w:val="28"/>
          <w:szCs w:val="28"/>
        </w:rPr>
        <w:t>вступительного</w:t>
      </w:r>
      <w:r w:rsidR="00277FB0" w:rsidRPr="00277FB0">
        <w:rPr>
          <w:rFonts w:ascii="Times New Roman" w:hAnsi="Times New Roman" w:cs="Times New Roman"/>
          <w:sz w:val="28"/>
          <w:szCs w:val="28"/>
        </w:rPr>
        <w:t xml:space="preserve"> испытани</w:t>
      </w:r>
      <w:r w:rsidR="00277FB0">
        <w:rPr>
          <w:rFonts w:ascii="Times New Roman" w:hAnsi="Times New Roman" w:cs="Times New Roman"/>
          <w:sz w:val="28"/>
          <w:szCs w:val="28"/>
        </w:rPr>
        <w:t>я</w:t>
      </w:r>
      <w:r w:rsidR="00277FB0" w:rsidRPr="00277F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A0FE0">
        <w:rPr>
          <w:rFonts w:ascii="Times New Roman" w:hAnsi="Times New Roman" w:cs="Times New Roman"/>
          <w:sz w:val="28"/>
          <w:szCs w:val="28"/>
        </w:rPr>
        <w:t>опр</w:t>
      </w:r>
      <w:r w:rsidR="00CA1D35" w:rsidRPr="006A0FE0">
        <w:rPr>
          <w:rFonts w:ascii="Times New Roman" w:hAnsi="Times New Roman" w:cs="Times New Roman"/>
          <w:sz w:val="28"/>
          <w:szCs w:val="28"/>
        </w:rPr>
        <w:t>еделяются по 100-балльной шкале, разброс баллов представлен ниже в таблице</w:t>
      </w:r>
      <w:r w:rsidR="00600B39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TableNormal"/>
        <w:tblW w:w="9498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954"/>
        <w:gridCol w:w="2977"/>
      </w:tblGrid>
      <w:tr w:rsidR="00CA1D35" w:rsidTr="0002480B">
        <w:trPr>
          <w:trHeight w:val="273"/>
        </w:trPr>
        <w:tc>
          <w:tcPr>
            <w:tcW w:w="567" w:type="dxa"/>
          </w:tcPr>
          <w:p w:rsidR="00CA1D35" w:rsidRDefault="00CA1D35" w:rsidP="00277FB0">
            <w:pPr>
              <w:pStyle w:val="TableParagraph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№</w:t>
            </w:r>
          </w:p>
        </w:tc>
        <w:tc>
          <w:tcPr>
            <w:tcW w:w="5954" w:type="dxa"/>
          </w:tcPr>
          <w:p w:rsidR="00CA1D35" w:rsidRDefault="00CA1D35" w:rsidP="00277FB0">
            <w:pPr>
              <w:pStyle w:val="TableParagraph"/>
              <w:ind w:left="1967"/>
              <w:rPr>
                <w:i/>
                <w:sz w:val="24"/>
              </w:rPr>
            </w:pPr>
            <w:proofErr w:type="spellStart"/>
            <w:r>
              <w:rPr>
                <w:i/>
                <w:spacing w:val="-3"/>
                <w:sz w:val="24"/>
              </w:rPr>
              <w:t>Критерии</w:t>
            </w:r>
            <w:proofErr w:type="spellEnd"/>
            <w:r>
              <w:rPr>
                <w:i/>
                <w:spacing w:val="-5"/>
                <w:sz w:val="24"/>
              </w:rPr>
              <w:t xml:space="preserve"> </w:t>
            </w:r>
            <w:proofErr w:type="spellStart"/>
            <w:r>
              <w:rPr>
                <w:i/>
                <w:spacing w:val="-3"/>
                <w:sz w:val="24"/>
              </w:rPr>
              <w:t>оценивания</w:t>
            </w:r>
            <w:proofErr w:type="spellEnd"/>
          </w:p>
        </w:tc>
        <w:tc>
          <w:tcPr>
            <w:tcW w:w="2977" w:type="dxa"/>
          </w:tcPr>
          <w:p w:rsidR="00CA1D35" w:rsidRDefault="00CA1D35" w:rsidP="00277FB0">
            <w:pPr>
              <w:pStyle w:val="TableParagraph"/>
              <w:ind w:left="385" w:right="385"/>
              <w:jc w:val="center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Оценка</w:t>
            </w:r>
            <w:proofErr w:type="spellEnd"/>
          </w:p>
        </w:tc>
      </w:tr>
      <w:tr w:rsidR="00CA1D35" w:rsidTr="0002480B">
        <w:trPr>
          <w:trHeight w:val="2832"/>
        </w:trPr>
        <w:tc>
          <w:tcPr>
            <w:tcW w:w="567" w:type="dxa"/>
            <w:vAlign w:val="center"/>
          </w:tcPr>
          <w:p w:rsidR="00CA1D35" w:rsidRDefault="00CA1D35" w:rsidP="00277FB0">
            <w:pPr>
              <w:pStyle w:val="TableParagraph"/>
              <w:ind w:left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54" w:type="dxa"/>
          </w:tcPr>
          <w:p w:rsidR="00A159BE" w:rsidRPr="00A159BE" w:rsidRDefault="00A159BE" w:rsidP="00277FB0">
            <w:pPr>
              <w:pStyle w:val="TableParagraph"/>
              <w:ind w:left="109" w:right="103"/>
              <w:jc w:val="both"/>
              <w:rPr>
                <w:sz w:val="24"/>
                <w:lang w:val="ru-RU"/>
              </w:rPr>
            </w:pPr>
            <w:r w:rsidRPr="00A159BE">
              <w:rPr>
                <w:sz w:val="24"/>
                <w:lang w:val="ru-RU"/>
              </w:rPr>
              <w:t>Дан полный развернутый ответ на теоретический вопрос:</w:t>
            </w:r>
          </w:p>
          <w:p w:rsidR="00A159BE" w:rsidRPr="00A159BE" w:rsidRDefault="00A159BE" w:rsidP="00277FB0">
            <w:pPr>
              <w:pStyle w:val="TableParagraph"/>
              <w:ind w:left="109" w:right="103"/>
              <w:jc w:val="both"/>
              <w:rPr>
                <w:sz w:val="24"/>
                <w:lang w:val="ru-RU"/>
              </w:rPr>
            </w:pPr>
            <w:r w:rsidRPr="00A159BE">
              <w:rPr>
                <w:sz w:val="24"/>
                <w:lang w:val="ru-RU"/>
              </w:rPr>
              <w:t>грамотно использована научная терминология;</w:t>
            </w:r>
          </w:p>
          <w:p w:rsidR="00A159BE" w:rsidRPr="00A159BE" w:rsidRDefault="00A159BE" w:rsidP="00277FB0">
            <w:pPr>
              <w:pStyle w:val="TableParagraph"/>
              <w:ind w:left="109" w:right="103"/>
              <w:jc w:val="both"/>
              <w:rPr>
                <w:sz w:val="24"/>
                <w:lang w:val="ru-RU"/>
              </w:rPr>
            </w:pPr>
            <w:r w:rsidRPr="00A159BE">
              <w:rPr>
                <w:sz w:val="24"/>
                <w:lang w:val="ru-RU"/>
              </w:rPr>
              <w:t>четко сформулирована проблема, доказательно аргументированы выдвигаемые тезисы;</w:t>
            </w:r>
          </w:p>
          <w:p w:rsidR="00A159BE" w:rsidRPr="00A159BE" w:rsidRDefault="00A159BE" w:rsidP="00277FB0">
            <w:pPr>
              <w:pStyle w:val="TableParagraph"/>
              <w:ind w:left="109" w:right="103"/>
              <w:jc w:val="both"/>
              <w:rPr>
                <w:sz w:val="24"/>
                <w:lang w:val="ru-RU"/>
              </w:rPr>
            </w:pPr>
            <w:r w:rsidRPr="00A159BE">
              <w:rPr>
                <w:sz w:val="24"/>
                <w:lang w:val="ru-RU"/>
              </w:rPr>
              <w:t>указаны основные точки зрения, принятые в научной литературе по рассматриваемому вопросу;</w:t>
            </w:r>
          </w:p>
          <w:p w:rsidR="00CA1D35" w:rsidRPr="00CA1D35" w:rsidRDefault="00A159BE" w:rsidP="00277FB0">
            <w:pPr>
              <w:pStyle w:val="TableParagraph"/>
              <w:numPr>
                <w:ilvl w:val="0"/>
                <w:numId w:val="22"/>
              </w:numPr>
              <w:tabs>
                <w:tab w:val="left" w:pos="350"/>
              </w:tabs>
              <w:ind w:right="94" w:firstLine="0"/>
              <w:jc w:val="both"/>
              <w:rPr>
                <w:sz w:val="24"/>
                <w:lang w:val="ru-RU"/>
              </w:rPr>
            </w:pPr>
            <w:r w:rsidRPr="00A159BE">
              <w:rPr>
                <w:sz w:val="24"/>
                <w:lang w:val="ru-RU"/>
              </w:rPr>
              <w:t>аргументирована собственная позиция или точка зрения, обозначены наиболее значимые в данной области научно-исследовательские проблемы</w:t>
            </w:r>
            <w:r w:rsidR="00833EE2">
              <w:rPr>
                <w:spacing w:val="-5"/>
                <w:sz w:val="24"/>
                <w:szCs w:val="24"/>
                <w:lang w:val="ru-RU"/>
              </w:rPr>
              <w:t>.</w:t>
            </w:r>
          </w:p>
        </w:tc>
        <w:tc>
          <w:tcPr>
            <w:tcW w:w="2977" w:type="dxa"/>
            <w:vAlign w:val="center"/>
          </w:tcPr>
          <w:p w:rsidR="00CA1D35" w:rsidRDefault="00CA1D35" w:rsidP="00277FB0">
            <w:pPr>
              <w:pStyle w:val="TableParagraph"/>
              <w:jc w:val="center"/>
            </w:pPr>
            <w:r>
              <w:t xml:space="preserve">85-100 </w:t>
            </w:r>
            <w:proofErr w:type="spellStart"/>
            <w:r>
              <w:t>баллов</w:t>
            </w:r>
            <w:proofErr w:type="spellEnd"/>
          </w:p>
          <w:p w:rsidR="00CA1D35" w:rsidRDefault="00CA1D35" w:rsidP="00277FB0">
            <w:pPr>
              <w:pStyle w:val="TableParagraph"/>
              <w:tabs>
                <w:tab w:val="left" w:pos="2835"/>
              </w:tabs>
              <w:jc w:val="center"/>
            </w:pPr>
            <w:r>
              <w:t>«</w:t>
            </w:r>
            <w:proofErr w:type="spellStart"/>
            <w:r>
              <w:t>отлично</w:t>
            </w:r>
            <w:proofErr w:type="spellEnd"/>
            <w:r>
              <w:t>»</w:t>
            </w:r>
          </w:p>
        </w:tc>
      </w:tr>
      <w:tr w:rsidR="00CA1D35" w:rsidTr="0002480B">
        <w:trPr>
          <w:trHeight w:val="839"/>
        </w:trPr>
        <w:tc>
          <w:tcPr>
            <w:tcW w:w="567" w:type="dxa"/>
            <w:vAlign w:val="center"/>
          </w:tcPr>
          <w:p w:rsidR="00CA1D35" w:rsidRDefault="00CA1D35" w:rsidP="00277FB0">
            <w:pPr>
              <w:pStyle w:val="TableParagraph"/>
              <w:ind w:left="1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954" w:type="dxa"/>
          </w:tcPr>
          <w:p w:rsidR="00A159BE" w:rsidRPr="00A159BE" w:rsidRDefault="00A159BE" w:rsidP="00277FB0">
            <w:pPr>
              <w:pStyle w:val="TableParagraph"/>
              <w:ind w:left="109"/>
              <w:jc w:val="both"/>
              <w:rPr>
                <w:sz w:val="24"/>
                <w:lang w:val="ru-RU"/>
              </w:rPr>
            </w:pPr>
            <w:r w:rsidRPr="00A159BE">
              <w:rPr>
                <w:sz w:val="24"/>
                <w:lang w:val="ru-RU"/>
              </w:rPr>
              <w:t>применяется научная терминология, но при этом допущена ошибка или неточность в определениях, понятиях;</w:t>
            </w:r>
          </w:p>
          <w:p w:rsidR="00A159BE" w:rsidRPr="00A159BE" w:rsidRDefault="00A159BE" w:rsidP="00277FB0">
            <w:pPr>
              <w:pStyle w:val="TableParagraph"/>
              <w:ind w:left="109"/>
              <w:jc w:val="both"/>
              <w:rPr>
                <w:sz w:val="24"/>
                <w:lang w:val="ru-RU"/>
              </w:rPr>
            </w:pPr>
            <w:r w:rsidRPr="00A159BE">
              <w:rPr>
                <w:sz w:val="24"/>
                <w:lang w:val="ru-RU"/>
              </w:rPr>
              <w:t>проблема сформулирована, в целом доказательно аргументированы выдвигаемые тезисы;</w:t>
            </w:r>
          </w:p>
          <w:p w:rsidR="00A159BE" w:rsidRPr="00A159BE" w:rsidRDefault="00A159BE" w:rsidP="00277FB0">
            <w:pPr>
              <w:pStyle w:val="TableParagraph"/>
              <w:ind w:left="109"/>
              <w:jc w:val="both"/>
              <w:rPr>
                <w:sz w:val="24"/>
                <w:lang w:val="ru-RU"/>
              </w:rPr>
            </w:pPr>
            <w:r w:rsidRPr="00A159BE">
              <w:rPr>
                <w:sz w:val="24"/>
                <w:lang w:val="ru-RU"/>
              </w:rPr>
              <w:t>имеются недостатки в аргументации, допущены фактические или терминологические неточности, которые не носят существенного характера;</w:t>
            </w:r>
          </w:p>
          <w:p w:rsidR="00CA1D35" w:rsidRPr="00CA1D35" w:rsidRDefault="00A159BE" w:rsidP="00277FB0">
            <w:pPr>
              <w:pStyle w:val="TableParagraph"/>
              <w:numPr>
                <w:ilvl w:val="0"/>
                <w:numId w:val="21"/>
              </w:numPr>
              <w:tabs>
                <w:tab w:val="left" w:pos="350"/>
              </w:tabs>
              <w:ind w:right="91" w:firstLine="0"/>
              <w:jc w:val="both"/>
              <w:rPr>
                <w:sz w:val="24"/>
                <w:lang w:val="ru-RU"/>
              </w:rPr>
            </w:pPr>
            <w:r w:rsidRPr="00A159BE">
              <w:rPr>
                <w:sz w:val="24"/>
                <w:lang w:val="ru-RU"/>
              </w:rPr>
              <w:t>высказано представление о возможных научно- исследовательских проблемах в данной области</w:t>
            </w:r>
            <w:r w:rsidR="00833EE2" w:rsidRPr="00833EE2">
              <w:rPr>
                <w:spacing w:val="-5"/>
                <w:sz w:val="24"/>
                <w:szCs w:val="24"/>
                <w:lang w:val="ru-RU"/>
              </w:rPr>
              <w:t>.</w:t>
            </w:r>
          </w:p>
        </w:tc>
        <w:tc>
          <w:tcPr>
            <w:tcW w:w="2977" w:type="dxa"/>
            <w:vAlign w:val="center"/>
          </w:tcPr>
          <w:p w:rsidR="00CA1D35" w:rsidRDefault="00CA1D35" w:rsidP="00277FB0">
            <w:pPr>
              <w:pStyle w:val="TableParagraph"/>
              <w:tabs>
                <w:tab w:val="left" w:pos="2977"/>
                <w:tab w:val="left" w:pos="3118"/>
              </w:tabs>
              <w:jc w:val="center"/>
            </w:pPr>
            <w:r>
              <w:t xml:space="preserve">67-84 </w:t>
            </w:r>
            <w:proofErr w:type="spellStart"/>
            <w:r>
              <w:t>балла</w:t>
            </w:r>
            <w:proofErr w:type="spellEnd"/>
          </w:p>
          <w:p w:rsidR="00CA1D35" w:rsidRDefault="00CA1D35" w:rsidP="00277FB0">
            <w:pPr>
              <w:pStyle w:val="TableParagraph"/>
              <w:jc w:val="center"/>
            </w:pPr>
            <w:r>
              <w:t>«</w:t>
            </w:r>
            <w:proofErr w:type="spellStart"/>
            <w:r>
              <w:t>хорошо</w:t>
            </w:r>
            <w:proofErr w:type="spellEnd"/>
            <w:r>
              <w:t>»</w:t>
            </w:r>
          </w:p>
        </w:tc>
      </w:tr>
      <w:tr w:rsidR="00CA1D35" w:rsidTr="0002480B">
        <w:trPr>
          <w:trHeight w:val="2827"/>
        </w:trPr>
        <w:tc>
          <w:tcPr>
            <w:tcW w:w="567" w:type="dxa"/>
            <w:vAlign w:val="center"/>
          </w:tcPr>
          <w:p w:rsidR="00CA1D35" w:rsidRDefault="00CA1D35" w:rsidP="00277FB0">
            <w:pPr>
              <w:pStyle w:val="TableParagraph"/>
              <w:ind w:left="1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954" w:type="dxa"/>
          </w:tcPr>
          <w:p w:rsidR="00A159BE" w:rsidRPr="00A159BE" w:rsidRDefault="00A159BE" w:rsidP="00277FB0">
            <w:pPr>
              <w:pStyle w:val="TableParagraph"/>
              <w:ind w:left="109"/>
              <w:rPr>
                <w:sz w:val="24"/>
                <w:lang w:val="ru-RU"/>
              </w:rPr>
            </w:pPr>
            <w:r w:rsidRPr="00A159BE">
              <w:rPr>
                <w:sz w:val="24"/>
                <w:lang w:val="ru-RU"/>
              </w:rPr>
              <w:t>Дан в основном правильный ответ на теоретический вопрос:</w:t>
            </w:r>
          </w:p>
          <w:p w:rsidR="00A159BE" w:rsidRPr="00A159BE" w:rsidRDefault="00A159BE" w:rsidP="00277FB0">
            <w:pPr>
              <w:pStyle w:val="TableParagraph"/>
              <w:ind w:left="109"/>
              <w:rPr>
                <w:sz w:val="24"/>
                <w:lang w:val="ru-RU"/>
              </w:rPr>
            </w:pPr>
            <w:r w:rsidRPr="00A159BE">
              <w:rPr>
                <w:sz w:val="24"/>
                <w:lang w:val="ru-RU"/>
              </w:rPr>
              <w:t>названы и определены лишь некоторые основания, признаки, характеристики рассматриваемой проблемы;</w:t>
            </w:r>
          </w:p>
          <w:p w:rsidR="00A159BE" w:rsidRPr="00A159BE" w:rsidRDefault="00A159BE" w:rsidP="00277FB0">
            <w:pPr>
              <w:pStyle w:val="TableParagraph"/>
              <w:ind w:left="109"/>
              <w:rPr>
                <w:sz w:val="24"/>
                <w:lang w:val="ru-RU"/>
              </w:rPr>
            </w:pPr>
            <w:r w:rsidRPr="00A159BE">
              <w:rPr>
                <w:sz w:val="24"/>
                <w:lang w:val="ru-RU"/>
              </w:rPr>
              <w:t>допущены</w:t>
            </w:r>
            <w:r w:rsidRPr="00A159BE">
              <w:rPr>
                <w:sz w:val="24"/>
                <w:lang w:val="ru-RU"/>
              </w:rPr>
              <w:tab/>
              <w:t>существенные</w:t>
            </w:r>
            <w:r w:rsidRPr="00A159BE">
              <w:rPr>
                <w:sz w:val="24"/>
                <w:lang w:val="ru-RU"/>
              </w:rPr>
              <w:tab/>
              <w:t>фактические</w:t>
            </w:r>
            <w:r w:rsidRPr="00A159BE">
              <w:rPr>
                <w:sz w:val="24"/>
                <w:lang w:val="ru-RU"/>
              </w:rPr>
              <w:tab/>
              <w:t>и</w:t>
            </w:r>
            <w:r w:rsidRPr="00A159BE">
              <w:rPr>
                <w:sz w:val="24"/>
                <w:lang w:val="ru-RU"/>
              </w:rPr>
              <w:tab/>
              <w:t>(или) терминологические неточности;</w:t>
            </w:r>
          </w:p>
          <w:p w:rsidR="00A159BE" w:rsidRPr="00A159BE" w:rsidRDefault="00A159BE" w:rsidP="00277FB0">
            <w:pPr>
              <w:pStyle w:val="TableParagraph"/>
              <w:ind w:left="109"/>
              <w:rPr>
                <w:sz w:val="24"/>
                <w:lang w:val="ru-RU"/>
              </w:rPr>
            </w:pPr>
            <w:r w:rsidRPr="00A159BE">
              <w:rPr>
                <w:sz w:val="24"/>
                <w:lang w:val="ru-RU"/>
              </w:rPr>
              <w:t>собственная</w:t>
            </w:r>
            <w:r w:rsidRPr="00A159BE">
              <w:rPr>
                <w:sz w:val="24"/>
                <w:lang w:val="ru-RU"/>
              </w:rPr>
              <w:tab/>
              <w:t>точка</w:t>
            </w:r>
            <w:r w:rsidRPr="00A159BE">
              <w:rPr>
                <w:sz w:val="24"/>
                <w:lang w:val="ru-RU"/>
              </w:rPr>
              <w:tab/>
              <w:t>зрения</w:t>
            </w:r>
            <w:r w:rsidRPr="00A159BE">
              <w:rPr>
                <w:sz w:val="24"/>
                <w:lang w:val="ru-RU"/>
              </w:rPr>
              <w:tab/>
              <w:t>недостаточно</w:t>
            </w:r>
            <w:r w:rsidRPr="00A159BE">
              <w:rPr>
                <w:sz w:val="24"/>
                <w:lang w:val="ru-RU"/>
              </w:rPr>
              <w:tab/>
              <w:t>полно аргументирована;</w:t>
            </w:r>
          </w:p>
          <w:p w:rsidR="00CA1D35" w:rsidRPr="00CA1D35" w:rsidRDefault="00A159BE" w:rsidP="00277FB0">
            <w:pPr>
              <w:pStyle w:val="TableParagraph"/>
              <w:numPr>
                <w:ilvl w:val="0"/>
                <w:numId w:val="20"/>
              </w:numPr>
              <w:tabs>
                <w:tab w:val="left" w:pos="350"/>
              </w:tabs>
              <w:ind w:right="91" w:firstLine="0"/>
              <w:rPr>
                <w:sz w:val="24"/>
                <w:lang w:val="ru-RU"/>
              </w:rPr>
            </w:pPr>
            <w:r w:rsidRPr="00A159BE">
              <w:rPr>
                <w:sz w:val="24"/>
                <w:lang w:val="ru-RU"/>
              </w:rPr>
              <w:t>не высказано представление о возможных научно- исследовательских проблемах в данной области</w:t>
            </w:r>
            <w:r w:rsidR="00CA1D35" w:rsidRPr="00CA1D35">
              <w:rPr>
                <w:sz w:val="24"/>
                <w:lang w:val="ru-RU"/>
              </w:rPr>
              <w:t>.</w:t>
            </w:r>
          </w:p>
        </w:tc>
        <w:tc>
          <w:tcPr>
            <w:tcW w:w="2977" w:type="dxa"/>
            <w:vAlign w:val="center"/>
          </w:tcPr>
          <w:p w:rsidR="00CA1D35" w:rsidRDefault="00CA1D35" w:rsidP="00277FB0">
            <w:pPr>
              <w:pStyle w:val="TableParagraph"/>
              <w:tabs>
                <w:tab w:val="left" w:pos="2835"/>
                <w:tab w:val="left" w:pos="2977"/>
              </w:tabs>
              <w:jc w:val="center"/>
            </w:pPr>
            <w:r>
              <w:t xml:space="preserve">50-66 </w:t>
            </w:r>
            <w:proofErr w:type="spellStart"/>
            <w:r>
              <w:t>баллов</w:t>
            </w:r>
            <w:proofErr w:type="spellEnd"/>
          </w:p>
          <w:p w:rsidR="00CA1D35" w:rsidRDefault="00CA1D35" w:rsidP="00277FB0">
            <w:pPr>
              <w:pStyle w:val="TableParagraph"/>
              <w:tabs>
                <w:tab w:val="left" w:pos="2835"/>
                <w:tab w:val="left" w:pos="2977"/>
              </w:tabs>
              <w:jc w:val="center"/>
            </w:pPr>
            <w:r>
              <w:t>«</w:t>
            </w:r>
            <w:proofErr w:type="spellStart"/>
            <w:r>
              <w:t>удовлетворительно</w:t>
            </w:r>
            <w:proofErr w:type="spellEnd"/>
            <w:r>
              <w:t>»</w:t>
            </w:r>
          </w:p>
        </w:tc>
      </w:tr>
      <w:tr w:rsidR="00CA1D35" w:rsidTr="0002480B">
        <w:trPr>
          <w:trHeight w:val="2241"/>
        </w:trPr>
        <w:tc>
          <w:tcPr>
            <w:tcW w:w="567" w:type="dxa"/>
            <w:vAlign w:val="center"/>
          </w:tcPr>
          <w:p w:rsidR="00CA1D35" w:rsidRDefault="00CA1D35" w:rsidP="00277FB0">
            <w:pPr>
              <w:pStyle w:val="TableParagraph"/>
              <w:ind w:left="1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954" w:type="dxa"/>
          </w:tcPr>
          <w:p w:rsidR="00A159BE" w:rsidRPr="00A159BE" w:rsidRDefault="00A159BE" w:rsidP="00277FB0">
            <w:pPr>
              <w:pStyle w:val="TableParagraph"/>
              <w:ind w:left="109" w:right="97"/>
              <w:jc w:val="both"/>
              <w:rPr>
                <w:sz w:val="24"/>
                <w:lang w:val="ru-RU"/>
              </w:rPr>
            </w:pPr>
            <w:r w:rsidRPr="00A159BE">
              <w:rPr>
                <w:sz w:val="24"/>
                <w:lang w:val="ru-RU"/>
              </w:rPr>
              <w:t>Дан фрагментарный ответ или неправильный ответ на теоретический вопрос из предложенного тематического раздела:</w:t>
            </w:r>
          </w:p>
          <w:p w:rsidR="00A159BE" w:rsidRPr="00A159BE" w:rsidRDefault="00A159BE" w:rsidP="00277FB0">
            <w:pPr>
              <w:pStyle w:val="TableParagraph"/>
              <w:ind w:left="109" w:right="97"/>
              <w:jc w:val="both"/>
              <w:rPr>
                <w:sz w:val="24"/>
                <w:lang w:val="ru-RU"/>
              </w:rPr>
            </w:pPr>
            <w:r w:rsidRPr="00A159BE">
              <w:rPr>
                <w:sz w:val="24"/>
                <w:lang w:val="ru-RU"/>
              </w:rPr>
              <w:t>отмечается отсутствие знания терминологии, научных оснований, признаков, характеристик рассматриваемой проблемы;</w:t>
            </w:r>
          </w:p>
          <w:p w:rsidR="00CA1D35" w:rsidRPr="00CA1D35" w:rsidRDefault="00A159BE" w:rsidP="00277FB0">
            <w:pPr>
              <w:pStyle w:val="TableParagraph"/>
              <w:numPr>
                <w:ilvl w:val="0"/>
                <w:numId w:val="19"/>
              </w:numPr>
              <w:tabs>
                <w:tab w:val="left" w:pos="350"/>
              </w:tabs>
              <w:ind w:right="97" w:firstLine="0"/>
              <w:jc w:val="both"/>
              <w:rPr>
                <w:sz w:val="24"/>
                <w:lang w:val="ru-RU"/>
              </w:rPr>
            </w:pPr>
            <w:r w:rsidRPr="00A159BE">
              <w:rPr>
                <w:sz w:val="24"/>
                <w:lang w:val="ru-RU"/>
              </w:rPr>
              <w:t>собственная точка зрения по данному вопросу не представлен</w:t>
            </w:r>
            <w:r>
              <w:rPr>
                <w:sz w:val="24"/>
                <w:lang w:val="ru-RU"/>
              </w:rPr>
              <w:t>а</w:t>
            </w:r>
            <w:r w:rsidR="00CA1D35" w:rsidRPr="00CA1D35">
              <w:rPr>
                <w:sz w:val="24"/>
                <w:lang w:val="ru-RU"/>
              </w:rPr>
              <w:t>.</w:t>
            </w:r>
          </w:p>
        </w:tc>
        <w:tc>
          <w:tcPr>
            <w:tcW w:w="2977" w:type="dxa"/>
            <w:vAlign w:val="center"/>
          </w:tcPr>
          <w:p w:rsidR="00CA1D35" w:rsidRDefault="00CA1D35" w:rsidP="00277FB0">
            <w:pPr>
              <w:pStyle w:val="TableParagraph"/>
              <w:ind w:left="385" w:right="377"/>
              <w:jc w:val="center"/>
            </w:pPr>
            <w:r>
              <w:t xml:space="preserve">0-49 </w:t>
            </w:r>
            <w:proofErr w:type="spellStart"/>
            <w:r>
              <w:t>баллов</w:t>
            </w:r>
            <w:proofErr w:type="spellEnd"/>
          </w:p>
          <w:p w:rsidR="00CA1D35" w:rsidRDefault="00CA1D35" w:rsidP="00277FB0">
            <w:pPr>
              <w:pStyle w:val="TableParagraph"/>
              <w:jc w:val="center"/>
            </w:pPr>
            <w:r>
              <w:t>«</w:t>
            </w:r>
            <w:proofErr w:type="spellStart"/>
            <w:r>
              <w:t>неудовлетворительно</w:t>
            </w:r>
            <w:proofErr w:type="spellEnd"/>
            <w:r>
              <w:t>»</w:t>
            </w:r>
          </w:p>
        </w:tc>
      </w:tr>
    </w:tbl>
    <w:p w:rsidR="00CA1D35" w:rsidRPr="00792FEB" w:rsidRDefault="00CA1D35" w:rsidP="00277FB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2480B" w:rsidRDefault="00FF02D3" w:rsidP="00277FB0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91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СОДЕРЖАНИЕ РАЗДЕЛОВ И ТЕМ ПРОГРАММЫ </w:t>
      </w:r>
    </w:p>
    <w:p w:rsidR="00291FC1" w:rsidRPr="00876913" w:rsidRDefault="00FF02D3" w:rsidP="00277FB0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913">
        <w:rPr>
          <w:rFonts w:ascii="Times New Roman" w:hAnsi="Times New Roman" w:cs="Times New Roman"/>
          <w:b/>
          <w:sz w:val="28"/>
          <w:szCs w:val="28"/>
        </w:rPr>
        <w:t>ВСТУПИТЕЛЬНОГО ИСПЫТАНИЯ</w:t>
      </w:r>
    </w:p>
    <w:p w:rsidR="00A11B12" w:rsidRPr="00A26D81" w:rsidRDefault="00A11B12" w:rsidP="00277FB0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D671BF" w:rsidRPr="00BD4F5D" w:rsidRDefault="00D671BF" w:rsidP="00277FB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D4F5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Математический анализ</w:t>
      </w:r>
    </w:p>
    <w:p w:rsidR="00BD4F5D" w:rsidRPr="00BD4F5D" w:rsidRDefault="00BD4F5D" w:rsidP="00277FB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4F5D">
        <w:rPr>
          <w:rFonts w:ascii="Times New Roman" w:hAnsi="Times New Roman" w:cs="Times New Roman"/>
          <w:spacing w:val="-8"/>
          <w:sz w:val="28"/>
          <w:szCs w:val="28"/>
        </w:rPr>
        <w:t>1.</w:t>
      </w:r>
      <w:r w:rsidRPr="00BD4F5D">
        <w:rPr>
          <w:rFonts w:ascii="Times New Roman" w:hAnsi="Times New Roman" w:cs="Times New Roman"/>
          <w:sz w:val="28"/>
          <w:szCs w:val="28"/>
        </w:rPr>
        <w:t> Функция. Предел функции в точке.</w:t>
      </w:r>
    </w:p>
    <w:p w:rsidR="00BD4F5D" w:rsidRPr="00BD4F5D" w:rsidRDefault="00BD4F5D" w:rsidP="00277FB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4F5D">
        <w:rPr>
          <w:rFonts w:ascii="Times New Roman" w:hAnsi="Times New Roman" w:cs="Times New Roman"/>
          <w:spacing w:val="-11"/>
          <w:sz w:val="28"/>
          <w:szCs w:val="28"/>
        </w:rPr>
        <w:t>2. </w:t>
      </w:r>
      <w:r w:rsidRPr="00BD4F5D">
        <w:rPr>
          <w:rFonts w:ascii="Times New Roman" w:hAnsi="Times New Roman" w:cs="Times New Roman"/>
          <w:spacing w:val="6"/>
          <w:sz w:val="28"/>
          <w:szCs w:val="28"/>
        </w:rPr>
        <w:t>Непрерывность функции.</w:t>
      </w:r>
    </w:p>
    <w:p w:rsidR="00BD4F5D" w:rsidRPr="00BD4F5D" w:rsidRDefault="00BD4F5D" w:rsidP="00277FB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4F5D">
        <w:rPr>
          <w:rFonts w:ascii="Times New Roman" w:hAnsi="Times New Roman" w:cs="Times New Roman"/>
          <w:spacing w:val="-11"/>
          <w:sz w:val="28"/>
          <w:szCs w:val="28"/>
        </w:rPr>
        <w:t>3. </w:t>
      </w:r>
      <w:r w:rsidRPr="00BD4F5D">
        <w:rPr>
          <w:rFonts w:ascii="Times New Roman" w:hAnsi="Times New Roman" w:cs="Times New Roman"/>
          <w:spacing w:val="2"/>
          <w:sz w:val="28"/>
          <w:szCs w:val="28"/>
        </w:rPr>
        <w:t>Производная и дифференцируемость функции</w:t>
      </w:r>
      <w:r w:rsidRPr="00BD4F5D">
        <w:rPr>
          <w:rFonts w:ascii="Times New Roman" w:hAnsi="Times New Roman" w:cs="Times New Roman"/>
          <w:spacing w:val="3"/>
          <w:sz w:val="28"/>
          <w:szCs w:val="28"/>
        </w:rPr>
        <w:t>. Правила дифференциро</w:t>
      </w:r>
      <w:r w:rsidRPr="00BD4F5D">
        <w:rPr>
          <w:rFonts w:ascii="Times New Roman" w:hAnsi="Times New Roman" w:cs="Times New Roman"/>
          <w:spacing w:val="1"/>
          <w:sz w:val="28"/>
          <w:szCs w:val="28"/>
        </w:rPr>
        <w:t>вания.</w:t>
      </w:r>
    </w:p>
    <w:p w:rsidR="00BD4F5D" w:rsidRPr="00BD4F5D" w:rsidRDefault="00BD4F5D" w:rsidP="00277FB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4F5D">
        <w:rPr>
          <w:rFonts w:ascii="Times New Roman" w:hAnsi="Times New Roman" w:cs="Times New Roman"/>
          <w:spacing w:val="-11"/>
          <w:sz w:val="28"/>
          <w:szCs w:val="28"/>
        </w:rPr>
        <w:t>4. </w:t>
      </w:r>
      <w:r w:rsidRPr="00BD4F5D">
        <w:rPr>
          <w:rFonts w:ascii="Times New Roman" w:hAnsi="Times New Roman" w:cs="Times New Roman"/>
          <w:spacing w:val="2"/>
          <w:sz w:val="28"/>
          <w:szCs w:val="28"/>
        </w:rPr>
        <w:t>Условия монотонности функ</w:t>
      </w:r>
      <w:r w:rsidRPr="00BD4F5D">
        <w:rPr>
          <w:rFonts w:ascii="Times New Roman" w:hAnsi="Times New Roman" w:cs="Times New Roman"/>
          <w:sz w:val="28"/>
          <w:szCs w:val="28"/>
        </w:rPr>
        <w:t>ции на промежутке.</w:t>
      </w:r>
      <w:r w:rsidRPr="00BD4F5D">
        <w:rPr>
          <w:rFonts w:ascii="Times New Roman" w:hAnsi="Times New Roman" w:cs="Times New Roman"/>
          <w:spacing w:val="1"/>
          <w:sz w:val="28"/>
          <w:szCs w:val="28"/>
        </w:rPr>
        <w:t xml:space="preserve"> Выпуклость функции на промежутке. Точки перегиба функции.</w:t>
      </w:r>
    </w:p>
    <w:p w:rsidR="00BD4F5D" w:rsidRPr="00BD4F5D" w:rsidRDefault="00BD4F5D" w:rsidP="00277FB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4F5D">
        <w:rPr>
          <w:rFonts w:ascii="Times New Roman" w:hAnsi="Times New Roman" w:cs="Times New Roman"/>
          <w:sz w:val="28"/>
          <w:szCs w:val="28"/>
        </w:rPr>
        <w:t>5. Первообразная и неопределенный интеграл функции. Методы интегрирования функций.</w:t>
      </w:r>
    </w:p>
    <w:p w:rsidR="00BD4F5D" w:rsidRPr="00BD4F5D" w:rsidRDefault="00BD4F5D" w:rsidP="00277FB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4F5D">
        <w:rPr>
          <w:rFonts w:ascii="Times New Roman" w:hAnsi="Times New Roman" w:cs="Times New Roman"/>
          <w:spacing w:val="-12"/>
          <w:sz w:val="28"/>
          <w:szCs w:val="28"/>
        </w:rPr>
        <w:t>6. </w:t>
      </w:r>
      <w:r w:rsidRPr="00BD4F5D">
        <w:rPr>
          <w:rFonts w:ascii="Times New Roman" w:hAnsi="Times New Roman" w:cs="Times New Roman"/>
          <w:spacing w:val="1"/>
          <w:sz w:val="28"/>
          <w:szCs w:val="28"/>
        </w:rPr>
        <w:t>Определенный интеграл. Интегрируемость непрерывной функ</w:t>
      </w:r>
      <w:r w:rsidRPr="00BD4F5D">
        <w:rPr>
          <w:rFonts w:ascii="Times New Roman" w:hAnsi="Times New Roman" w:cs="Times New Roman"/>
          <w:spacing w:val="-7"/>
          <w:sz w:val="28"/>
          <w:szCs w:val="28"/>
        </w:rPr>
        <w:t>ции.</w:t>
      </w:r>
    </w:p>
    <w:p w:rsidR="00BD4F5D" w:rsidRPr="00BD4F5D" w:rsidRDefault="00BD4F5D" w:rsidP="00277FB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pacing w:val="-10"/>
          <w:sz w:val="28"/>
          <w:szCs w:val="28"/>
        </w:rPr>
      </w:pPr>
      <w:r w:rsidRPr="00BD4F5D">
        <w:rPr>
          <w:rFonts w:ascii="Times New Roman" w:hAnsi="Times New Roman" w:cs="Times New Roman"/>
          <w:b/>
          <w:color w:val="000000"/>
          <w:sz w:val="28"/>
          <w:szCs w:val="28"/>
        </w:rPr>
        <w:t>Дифференциальные уравнения</w:t>
      </w:r>
      <w:r w:rsidRPr="00BD4F5D">
        <w:rPr>
          <w:rFonts w:ascii="Times New Roman" w:hAnsi="Times New Roman" w:cs="Times New Roman"/>
          <w:b/>
          <w:color w:val="000000"/>
          <w:spacing w:val="-10"/>
          <w:sz w:val="28"/>
          <w:szCs w:val="28"/>
        </w:rPr>
        <w:t xml:space="preserve"> </w:t>
      </w:r>
    </w:p>
    <w:p w:rsidR="00BD4F5D" w:rsidRPr="00BD4F5D" w:rsidRDefault="00BD4F5D" w:rsidP="00277FB0">
      <w:pPr>
        <w:spacing w:after="0" w:line="240" w:lineRule="auto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BD4F5D">
        <w:rPr>
          <w:rFonts w:ascii="Times New Roman" w:hAnsi="Times New Roman" w:cs="Times New Roman"/>
          <w:spacing w:val="-10"/>
          <w:sz w:val="28"/>
          <w:szCs w:val="28"/>
        </w:rPr>
        <w:t>1. Основные понятия и определения теории дифференциальных уравнений.</w:t>
      </w:r>
    </w:p>
    <w:p w:rsidR="00BD4F5D" w:rsidRPr="00BD4F5D" w:rsidRDefault="00BD4F5D" w:rsidP="00277FB0">
      <w:pPr>
        <w:spacing w:after="0" w:line="240" w:lineRule="auto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BD4F5D">
        <w:rPr>
          <w:rFonts w:ascii="Times New Roman" w:hAnsi="Times New Roman" w:cs="Times New Roman"/>
          <w:spacing w:val="-10"/>
          <w:sz w:val="28"/>
          <w:szCs w:val="28"/>
        </w:rPr>
        <w:t>2. Дифференциальные уравнения первого порядка, разрешенные относительно производной.</w:t>
      </w:r>
    </w:p>
    <w:p w:rsidR="00BD4F5D" w:rsidRPr="00BD4F5D" w:rsidRDefault="00BD4F5D" w:rsidP="00277FB0">
      <w:pPr>
        <w:spacing w:after="0" w:line="240" w:lineRule="auto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BD4F5D">
        <w:rPr>
          <w:rFonts w:ascii="Times New Roman" w:hAnsi="Times New Roman" w:cs="Times New Roman"/>
          <w:spacing w:val="-10"/>
          <w:sz w:val="28"/>
          <w:szCs w:val="28"/>
        </w:rPr>
        <w:t xml:space="preserve">3. Линейные уравнения первого порядка. Уравнения в полных дифференциалах. </w:t>
      </w:r>
    </w:p>
    <w:p w:rsidR="00BD4F5D" w:rsidRPr="00BD4F5D" w:rsidRDefault="00BD4F5D" w:rsidP="00277FB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4F5D">
        <w:rPr>
          <w:rFonts w:ascii="Times New Roman" w:hAnsi="Times New Roman" w:cs="Times New Roman"/>
          <w:spacing w:val="-10"/>
          <w:sz w:val="28"/>
          <w:szCs w:val="28"/>
        </w:rPr>
        <w:t xml:space="preserve">4. Дифференциальные уравнения 1-го порядка неразрешенные относительно производной. Частные виды уравнения, особые решения. </w:t>
      </w:r>
    </w:p>
    <w:p w:rsidR="00BD4F5D" w:rsidRPr="00BD4F5D" w:rsidRDefault="00BD4F5D" w:rsidP="00277FB0">
      <w:pPr>
        <w:pStyle w:val="ad"/>
        <w:widowControl/>
        <w:autoSpaceDE/>
        <w:spacing w:after="0"/>
        <w:ind w:left="0" w:firstLine="709"/>
        <w:jc w:val="both"/>
        <w:rPr>
          <w:b/>
          <w:bCs/>
          <w:color w:val="000000"/>
          <w:sz w:val="28"/>
          <w:szCs w:val="28"/>
        </w:rPr>
      </w:pPr>
      <w:r w:rsidRPr="00BD4F5D">
        <w:rPr>
          <w:b/>
          <w:color w:val="000000"/>
          <w:sz w:val="28"/>
          <w:szCs w:val="28"/>
        </w:rPr>
        <w:t>Алгебра</w:t>
      </w:r>
      <w:r w:rsidRPr="00BD4F5D">
        <w:rPr>
          <w:b/>
          <w:bCs/>
          <w:color w:val="000000"/>
          <w:sz w:val="28"/>
          <w:szCs w:val="28"/>
        </w:rPr>
        <w:t xml:space="preserve"> </w:t>
      </w:r>
    </w:p>
    <w:p w:rsidR="00BD4F5D" w:rsidRPr="00BD4F5D" w:rsidRDefault="00BD4F5D" w:rsidP="00277FB0">
      <w:pPr>
        <w:pStyle w:val="ad"/>
        <w:widowControl/>
        <w:autoSpaceDE/>
        <w:spacing w:after="0"/>
        <w:ind w:left="0"/>
        <w:jc w:val="both"/>
        <w:rPr>
          <w:bCs/>
          <w:sz w:val="28"/>
          <w:szCs w:val="28"/>
        </w:rPr>
      </w:pPr>
      <w:r w:rsidRPr="00BD4F5D">
        <w:rPr>
          <w:bCs/>
          <w:sz w:val="28"/>
          <w:szCs w:val="28"/>
        </w:rPr>
        <w:t xml:space="preserve">1. Равносильные системы линейных уравнений. Критерий совместности системы линейных уравнений. </w:t>
      </w:r>
    </w:p>
    <w:p w:rsidR="00BD4F5D" w:rsidRPr="00BD4F5D" w:rsidRDefault="00BD4F5D" w:rsidP="00277FB0">
      <w:pPr>
        <w:pStyle w:val="ad"/>
        <w:widowControl/>
        <w:autoSpaceDE/>
        <w:spacing w:after="0"/>
        <w:ind w:left="0"/>
        <w:jc w:val="both"/>
        <w:rPr>
          <w:bCs/>
          <w:sz w:val="28"/>
          <w:szCs w:val="28"/>
        </w:rPr>
      </w:pPr>
      <w:r w:rsidRPr="00BD4F5D">
        <w:rPr>
          <w:bCs/>
          <w:sz w:val="28"/>
          <w:szCs w:val="28"/>
        </w:rPr>
        <w:t>2. Решение системы линейных уравнений.</w:t>
      </w:r>
    </w:p>
    <w:p w:rsidR="00BD4F5D" w:rsidRPr="00BD4F5D" w:rsidRDefault="00BD4F5D" w:rsidP="00277FB0">
      <w:pPr>
        <w:pStyle w:val="ad"/>
        <w:widowControl/>
        <w:autoSpaceDE/>
        <w:spacing w:after="0"/>
        <w:ind w:left="0"/>
        <w:jc w:val="both"/>
      </w:pPr>
      <w:r w:rsidRPr="00BD4F5D">
        <w:rPr>
          <w:bCs/>
          <w:sz w:val="28"/>
          <w:szCs w:val="28"/>
        </w:rPr>
        <w:t>3. </w:t>
      </w:r>
      <w:r w:rsidRPr="00BD4F5D">
        <w:rPr>
          <w:sz w:val="28"/>
          <w:szCs w:val="28"/>
        </w:rPr>
        <w:t>Решение системы однородных линейных уравнений.</w:t>
      </w:r>
    </w:p>
    <w:p w:rsidR="00BD4F5D" w:rsidRPr="00BD4F5D" w:rsidRDefault="00BD4F5D" w:rsidP="00277FB0">
      <w:pPr>
        <w:spacing w:after="0" w:line="240" w:lineRule="auto"/>
        <w:ind w:firstLine="709"/>
        <w:rPr>
          <w:rFonts w:ascii="Times New Roman" w:hAnsi="Times New Roman" w:cs="Times New Roman"/>
          <w:b/>
        </w:rPr>
      </w:pPr>
      <w:r w:rsidRPr="00BD4F5D">
        <w:rPr>
          <w:rFonts w:ascii="Times New Roman" w:hAnsi="Times New Roman" w:cs="Times New Roman"/>
          <w:b/>
          <w:sz w:val="28"/>
          <w:szCs w:val="28"/>
        </w:rPr>
        <w:t>Информатика и информационные технологии</w:t>
      </w:r>
    </w:p>
    <w:p w:rsidR="00BD4F5D" w:rsidRPr="00BD4F5D" w:rsidRDefault="00BD4F5D" w:rsidP="00277FB0">
      <w:pPr>
        <w:spacing w:after="0" w:line="240" w:lineRule="auto"/>
        <w:rPr>
          <w:rFonts w:ascii="Times New Roman" w:hAnsi="Times New Roman" w:cs="Times New Roman"/>
        </w:rPr>
      </w:pPr>
      <w:r w:rsidRPr="00BD4F5D">
        <w:rPr>
          <w:rFonts w:ascii="Times New Roman" w:hAnsi="Times New Roman" w:cs="Times New Roman"/>
          <w:sz w:val="28"/>
          <w:szCs w:val="28"/>
        </w:rPr>
        <w:t xml:space="preserve">1. Базы данных. </w:t>
      </w:r>
    </w:p>
    <w:p w:rsidR="00BD4F5D" w:rsidRPr="00BD4F5D" w:rsidRDefault="00BD4F5D" w:rsidP="00277FB0">
      <w:pPr>
        <w:spacing w:after="0" w:line="240" w:lineRule="auto"/>
        <w:rPr>
          <w:rFonts w:ascii="Times New Roman" w:hAnsi="Times New Roman" w:cs="Times New Roman"/>
        </w:rPr>
      </w:pPr>
      <w:r w:rsidRPr="00BD4F5D">
        <w:rPr>
          <w:rFonts w:ascii="Times New Roman" w:hAnsi="Times New Roman" w:cs="Times New Roman"/>
          <w:sz w:val="28"/>
          <w:szCs w:val="28"/>
        </w:rPr>
        <w:t xml:space="preserve">2. Системы управления базами данных. СУБД </w:t>
      </w:r>
      <w:r w:rsidRPr="00BD4F5D">
        <w:rPr>
          <w:rFonts w:ascii="Times New Roman" w:hAnsi="Times New Roman" w:cs="Times New Roman"/>
          <w:sz w:val="28"/>
          <w:szCs w:val="28"/>
          <w:lang w:val="en-US"/>
        </w:rPr>
        <w:t>MS</w:t>
      </w:r>
      <w:r w:rsidRPr="00BD4F5D">
        <w:rPr>
          <w:rFonts w:ascii="Times New Roman" w:hAnsi="Times New Roman" w:cs="Times New Roman"/>
          <w:sz w:val="28"/>
          <w:szCs w:val="28"/>
        </w:rPr>
        <w:t xml:space="preserve"> </w:t>
      </w:r>
      <w:r w:rsidRPr="00BD4F5D">
        <w:rPr>
          <w:rFonts w:ascii="Times New Roman" w:hAnsi="Times New Roman" w:cs="Times New Roman"/>
          <w:sz w:val="28"/>
          <w:szCs w:val="28"/>
          <w:lang w:val="en-US"/>
        </w:rPr>
        <w:t>Access</w:t>
      </w:r>
      <w:r w:rsidRPr="00BD4F5D">
        <w:rPr>
          <w:rFonts w:ascii="Times New Roman" w:hAnsi="Times New Roman" w:cs="Times New Roman"/>
          <w:sz w:val="28"/>
          <w:szCs w:val="28"/>
        </w:rPr>
        <w:t xml:space="preserve">. Таблицы. 3. Структурированный язык запросов </w:t>
      </w:r>
      <w:r w:rsidRPr="00BD4F5D">
        <w:rPr>
          <w:rFonts w:ascii="Times New Roman" w:hAnsi="Times New Roman" w:cs="Times New Roman"/>
          <w:sz w:val="28"/>
          <w:szCs w:val="28"/>
          <w:lang w:val="en-US"/>
        </w:rPr>
        <w:t>SQL</w:t>
      </w:r>
      <w:r w:rsidRPr="00BD4F5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D4F5D" w:rsidRPr="00BD4F5D" w:rsidRDefault="00BD4F5D" w:rsidP="00277FB0">
      <w:pPr>
        <w:spacing w:after="0" w:line="240" w:lineRule="auto"/>
        <w:rPr>
          <w:rFonts w:ascii="Times New Roman" w:hAnsi="Times New Roman" w:cs="Times New Roman"/>
        </w:rPr>
      </w:pPr>
      <w:r w:rsidRPr="00BD4F5D">
        <w:rPr>
          <w:rFonts w:ascii="Times New Roman" w:hAnsi="Times New Roman" w:cs="Times New Roman"/>
          <w:sz w:val="28"/>
          <w:szCs w:val="28"/>
        </w:rPr>
        <w:t xml:space="preserve">4. Понятие информации. Виды информации. Измерение информации. </w:t>
      </w:r>
    </w:p>
    <w:p w:rsidR="00BD4F5D" w:rsidRPr="00BD4F5D" w:rsidRDefault="00BD4F5D" w:rsidP="00277FB0">
      <w:pPr>
        <w:spacing w:after="0" w:line="240" w:lineRule="auto"/>
        <w:rPr>
          <w:rFonts w:ascii="Times New Roman" w:hAnsi="Times New Roman" w:cs="Times New Roman"/>
        </w:rPr>
      </w:pPr>
      <w:r w:rsidRPr="00BD4F5D">
        <w:rPr>
          <w:rFonts w:ascii="Times New Roman" w:hAnsi="Times New Roman" w:cs="Times New Roman"/>
          <w:sz w:val="28"/>
          <w:szCs w:val="28"/>
        </w:rPr>
        <w:t xml:space="preserve">5. Архитектура ЭВМ. </w:t>
      </w:r>
    </w:p>
    <w:p w:rsidR="00BD4F5D" w:rsidRPr="00BD4F5D" w:rsidRDefault="00BD4F5D" w:rsidP="00277FB0">
      <w:pPr>
        <w:spacing w:after="0" w:line="240" w:lineRule="auto"/>
        <w:rPr>
          <w:rFonts w:ascii="Times New Roman" w:hAnsi="Times New Roman" w:cs="Times New Roman"/>
        </w:rPr>
      </w:pPr>
      <w:r w:rsidRPr="00BD4F5D">
        <w:rPr>
          <w:rFonts w:ascii="Times New Roman" w:hAnsi="Times New Roman" w:cs="Times New Roman"/>
          <w:sz w:val="28"/>
          <w:szCs w:val="28"/>
        </w:rPr>
        <w:t xml:space="preserve">6. История развития вычислительной техники. Основные функциональные узлы ЭВМ. </w:t>
      </w:r>
    </w:p>
    <w:p w:rsidR="00BD4F5D" w:rsidRPr="00BD4F5D" w:rsidRDefault="00BD4F5D" w:rsidP="00277FB0">
      <w:pPr>
        <w:spacing w:after="0" w:line="240" w:lineRule="auto"/>
        <w:rPr>
          <w:rFonts w:ascii="Times New Roman" w:hAnsi="Times New Roman" w:cs="Times New Roman"/>
        </w:rPr>
      </w:pPr>
      <w:r w:rsidRPr="00BD4F5D">
        <w:rPr>
          <w:rFonts w:ascii="Times New Roman" w:hAnsi="Times New Roman" w:cs="Times New Roman"/>
          <w:sz w:val="28"/>
          <w:szCs w:val="28"/>
        </w:rPr>
        <w:t>7. Алгоритм и его свойства. Алгоритмы поиска и сортировки.</w:t>
      </w:r>
    </w:p>
    <w:p w:rsidR="00BD4F5D" w:rsidRPr="00BD4F5D" w:rsidRDefault="00BD4F5D" w:rsidP="00277FB0">
      <w:pPr>
        <w:spacing w:after="0" w:line="240" w:lineRule="auto"/>
        <w:rPr>
          <w:rFonts w:ascii="Times New Roman" w:hAnsi="Times New Roman" w:cs="Times New Roman"/>
        </w:rPr>
      </w:pPr>
      <w:r w:rsidRPr="00BD4F5D">
        <w:rPr>
          <w:rFonts w:ascii="Times New Roman" w:hAnsi="Times New Roman" w:cs="Times New Roman"/>
          <w:color w:val="000000"/>
          <w:sz w:val="28"/>
          <w:szCs w:val="28"/>
        </w:rPr>
        <w:t>8. Реализация ветвлений и циклов в языках программирования.</w:t>
      </w:r>
    </w:p>
    <w:p w:rsidR="00BD4F5D" w:rsidRPr="00BD4F5D" w:rsidRDefault="00BD4F5D" w:rsidP="00277FB0">
      <w:pPr>
        <w:spacing w:after="0" w:line="240" w:lineRule="auto"/>
        <w:rPr>
          <w:rFonts w:ascii="Times New Roman" w:hAnsi="Times New Roman" w:cs="Times New Roman"/>
        </w:rPr>
      </w:pPr>
      <w:r w:rsidRPr="00BD4F5D">
        <w:rPr>
          <w:rFonts w:ascii="Times New Roman" w:hAnsi="Times New Roman" w:cs="Times New Roman"/>
          <w:sz w:val="28"/>
          <w:szCs w:val="28"/>
        </w:rPr>
        <w:t xml:space="preserve">9. Сети ЭВМ. </w:t>
      </w:r>
    </w:p>
    <w:p w:rsidR="00BD4F5D" w:rsidRPr="00BD4F5D" w:rsidRDefault="00BD4F5D" w:rsidP="00277FB0">
      <w:pPr>
        <w:spacing w:after="0" w:line="240" w:lineRule="auto"/>
        <w:rPr>
          <w:rFonts w:ascii="Times New Roman" w:hAnsi="Times New Roman" w:cs="Times New Roman"/>
        </w:rPr>
      </w:pPr>
      <w:r w:rsidRPr="00BD4F5D">
        <w:rPr>
          <w:rFonts w:ascii="Times New Roman" w:hAnsi="Times New Roman" w:cs="Times New Roman"/>
          <w:sz w:val="28"/>
          <w:szCs w:val="28"/>
        </w:rPr>
        <w:t xml:space="preserve">10. Системное программное обеспечение. </w:t>
      </w:r>
    </w:p>
    <w:p w:rsidR="00BD4F5D" w:rsidRPr="00BD4F5D" w:rsidRDefault="00BD4F5D" w:rsidP="00277FB0">
      <w:pPr>
        <w:spacing w:after="0" w:line="240" w:lineRule="auto"/>
        <w:rPr>
          <w:rFonts w:ascii="Times New Roman" w:hAnsi="Times New Roman" w:cs="Times New Roman"/>
        </w:rPr>
      </w:pPr>
      <w:r w:rsidRPr="00BD4F5D">
        <w:rPr>
          <w:rFonts w:ascii="Times New Roman" w:hAnsi="Times New Roman" w:cs="Times New Roman"/>
          <w:sz w:val="28"/>
          <w:szCs w:val="28"/>
        </w:rPr>
        <w:t xml:space="preserve">11. Способы обработки текстовой информации. </w:t>
      </w:r>
    </w:p>
    <w:p w:rsidR="00BD4F5D" w:rsidRPr="00BD4F5D" w:rsidRDefault="00BD4F5D" w:rsidP="00277FB0">
      <w:pPr>
        <w:spacing w:after="0" w:line="240" w:lineRule="auto"/>
        <w:rPr>
          <w:rFonts w:ascii="Times New Roman" w:hAnsi="Times New Roman" w:cs="Times New Roman"/>
        </w:rPr>
      </w:pPr>
      <w:r w:rsidRPr="00BD4F5D">
        <w:rPr>
          <w:rFonts w:ascii="Times New Roman" w:hAnsi="Times New Roman" w:cs="Times New Roman"/>
          <w:sz w:val="28"/>
          <w:szCs w:val="28"/>
        </w:rPr>
        <w:t xml:space="preserve">12. Обработка табличной информации на ЭВМ. </w:t>
      </w:r>
    </w:p>
    <w:p w:rsidR="00BD4F5D" w:rsidRPr="00BD4F5D" w:rsidRDefault="00BD4F5D" w:rsidP="00277FB0">
      <w:pPr>
        <w:spacing w:after="0" w:line="240" w:lineRule="auto"/>
        <w:rPr>
          <w:rFonts w:ascii="Times New Roman" w:hAnsi="Times New Roman" w:cs="Times New Roman"/>
        </w:rPr>
      </w:pPr>
      <w:r w:rsidRPr="00BD4F5D">
        <w:rPr>
          <w:rFonts w:ascii="Times New Roman" w:hAnsi="Times New Roman" w:cs="Times New Roman"/>
          <w:sz w:val="28"/>
          <w:szCs w:val="28"/>
        </w:rPr>
        <w:t xml:space="preserve">13. Системы компьютерной графики. </w:t>
      </w:r>
    </w:p>
    <w:p w:rsidR="00BD4F5D" w:rsidRPr="00BD4F5D" w:rsidRDefault="00BD4F5D" w:rsidP="00277FB0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BD4F5D">
        <w:rPr>
          <w:rFonts w:ascii="Times New Roman" w:hAnsi="Times New Roman" w:cs="Times New Roman"/>
          <w:b/>
          <w:sz w:val="28"/>
          <w:szCs w:val="28"/>
        </w:rPr>
        <w:t xml:space="preserve">Численные методы </w:t>
      </w:r>
    </w:p>
    <w:p w:rsidR="00BD4F5D" w:rsidRPr="00BD4F5D" w:rsidRDefault="00BD4F5D" w:rsidP="00277FB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4F5D">
        <w:rPr>
          <w:rFonts w:ascii="Times New Roman" w:hAnsi="Times New Roman" w:cs="Times New Roman"/>
          <w:sz w:val="28"/>
          <w:szCs w:val="28"/>
        </w:rPr>
        <w:t xml:space="preserve">1. Численные методы решения задач на собственные значения и собственные векторы матриц </w:t>
      </w:r>
    </w:p>
    <w:p w:rsidR="00BD4F5D" w:rsidRPr="00BD4F5D" w:rsidRDefault="00BD4F5D" w:rsidP="00277FB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4F5D">
        <w:rPr>
          <w:rFonts w:ascii="Times New Roman" w:hAnsi="Times New Roman" w:cs="Times New Roman"/>
          <w:sz w:val="28"/>
          <w:szCs w:val="28"/>
        </w:rPr>
        <w:t xml:space="preserve">2. Численные методы решения задачи Коши для обыкновенных дифференциальных уравнений. </w:t>
      </w:r>
    </w:p>
    <w:p w:rsidR="00BD4F5D" w:rsidRPr="00A159BE" w:rsidRDefault="00BD4F5D" w:rsidP="00277F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4F5D">
        <w:rPr>
          <w:rFonts w:ascii="Times New Roman" w:hAnsi="Times New Roman" w:cs="Times New Roman"/>
          <w:sz w:val="28"/>
          <w:szCs w:val="28"/>
        </w:rPr>
        <w:lastRenderedPageBreak/>
        <w:t xml:space="preserve">3. Численные методы решения краевых задач для обыкновенных дифференциальных уравнений. </w:t>
      </w:r>
    </w:p>
    <w:p w:rsidR="006D0C31" w:rsidRPr="00AE428D" w:rsidRDefault="006D0C31" w:rsidP="00277F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71BF" w:rsidRPr="00A26D81" w:rsidRDefault="00D671BF" w:rsidP="00277FB0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D671BF" w:rsidRPr="00A26D81" w:rsidRDefault="00F27920" w:rsidP="00277FB0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A26D81">
        <w:rPr>
          <w:rFonts w:ascii="Times New Roman" w:hAnsi="Times New Roman" w:cs="Times New Roman"/>
          <w:b/>
          <w:caps/>
          <w:sz w:val="28"/>
          <w:szCs w:val="28"/>
        </w:rPr>
        <w:t>Демоверсия экзаменационного варианта</w:t>
      </w:r>
      <w:r w:rsidR="00913119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</w:p>
    <w:p w:rsidR="00F27920" w:rsidRPr="00A26D81" w:rsidRDefault="00F27920" w:rsidP="00277FB0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5070"/>
        <w:gridCol w:w="5103"/>
      </w:tblGrid>
      <w:tr w:rsidR="006D0C31" w:rsidRPr="006D0C31" w:rsidTr="00FE480F">
        <w:tc>
          <w:tcPr>
            <w:tcW w:w="5070" w:type="dxa"/>
          </w:tcPr>
          <w:p w:rsidR="00AE428D" w:rsidRPr="00AE428D" w:rsidRDefault="00AE428D" w:rsidP="00277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28D">
              <w:rPr>
                <w:rFonts w:ascii="Times New Roman" w:hAnsi="Times New Roman" w:cs="Times New Roman"/>
                <w:sz w:val="28"/>
                <w:szCs w:val="28"/>
              </w:rPr>
              <w:t>Вступительный экзамен</w:t>
            </w:r>
          </w:p>
          <w:p w:rsidR="006D0C31" w:rsidRPr="00AE428D" w:rsidRDefault="00AE428D" w:rsidP="00277FB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428D">
              <w:rPr>
                <w:rFonts w:ascii="Times New Roman" w:hAnsi="Times New Roman" w:cs="Times New Roman"/>
                <w:sz w:val="28"/>
                <w:szCs w:val="28"/>
              </w:rPr>
              <w:t xml:space="preserve">по направлению </w:t>
            </w:r>
            <w:r w:rsidR="006D0C31" w:rsidRPr="00AE428D">
              <w:rPr>
                <w:rFonts w:ascii="Times New Roman" w:hAnsi="Times New Roman" w:cs="Times New Roman"/>
                <w:sz w:val="28"/>
                <w:szCs w:val="28"/>
              </w:rPr>
              <w:t>01.04.02 Прикладная математика и информатика</w:t>
            </w:r>
          </w:p>
          <w:p w:rsidR="0002480B" w:rsidRPr="006D0C31" w:rsidRDefault="0002480B" w:rsidP="00277FB0">
            <w:pPr>
              <w:shd w:val="clear" w:color="auto" w:fill="FFFFFF"/>
              <w:spacing w:after="0" w:line="240" w:lineRule="auto"/>
              <w:jc w:val="center"/>
              <w:rPr>
                <w:szCs w:val="28"/>
              </w:rPr>
            </w:pPr>
            <w:r w:rsidRPr="00AE428D">
              <w:rPr>
                <w:rFonts w:ascii="Times New Roman" w:hAnsi="Times New Roman" w:cs="Times New Roman"/>
                <w:sz w:val="28"/>
                <w:szCs w:val="28"/>
              </w:rPr>
              <w:t>2025-2026 уч. год</w:t>
            </w:r>
          </w:p>
        </w:tc>
        <w:tc>
          <w:tcPr>
            <w:tcW w:w="5103" w:type="dxa"/>
          </w:tcPr>
          <w:p w:rsidR="006D0C31" w:rsidRPr="006D0C31" w:rsidRDefault="006D0C31" w:rsidP="00277FB0">
            <w:pPr>
              <w:spacing w:after="0" w:line="240" w:lineRule="auto"/>
              <w:ind w:left="600"/>
              <w:rPr>
                <w:rFonts w:ascii="Times New Roman" w:hAnsi="Times New Roman" w:cs="Times New Roman"/>
                <w:sz w:val="28"/>
                <w:szCs w:val="28"/>
              </w:rPr>
            </w:pPr>
            <w:r w:rsidRPr="006D0C31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6D0C31" w:rsidRPr="006D0C31" w:rsidRDefault="0002480B" w:rsidP="00277FB0">
            <w:pPr>
              <w:spacing w:after="0" w:line="240" w:lineRule="auto"/>
              <w:ind w:left="600"/>
              <w:rPr>
                <w:rFonts w:ascii="Times New Roman" w:hAnsi="Times New Roman" w:cs="Times New Roman"/>
                <w:sz w:val="28"/>
                <w:szCs w:val="28"/>
              </w:rPr>
            </w:pPr>
            <w:r w:rsidRPr="006D0C31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СФ</w:t>
            </w:r>
            <w:r w:rsidR="006D0C31" w:rsidRPr="006D0C31">
              <w:rPr>
                <w:rFonts w:ascii="Times New Roman" w:hAnsi="Times New Roman" w:cs="Times New Roman"/>
                <w:sz w:val="28"/>
                <w:szCs w:val="28"/>
              </w:rPr>
              <w:t xml:space="preserve"> УУНиТ</w:t>
            </w:r>
          </w:p>
          <w:p w:rsidR="006D0C31" w:rsidRPr="006D0C31" w:rsidRDefault="006D0C31" w:rsidP="00277FB0">
            <w:pPr>
              <w:spacing w:after="0" w:line="240" w:lineRule="auto"/>
              <w:ind w:left="60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0C31" w:rsidRPr="006D0C31" w:rsidRDefault="006D0C31" w:rsidP="00277FB0">
            <w:pPr>
              <w:spacing w:after="0" w:line="240" w:lineRule="auto"/>
              <w:ind w:left="600"/>
              <w:rPr>
                <w:rFonts w:ascii="Times New Roman" w:hAnsi="Times New Roman" w:cs="Times New Roman"/>
                <w:sz w:val="28"/>
                <w:szCs w:val="28"/>
              </w:rPr>
            </w:pPr>
            <w:r w:rsidRPr="006D0C31">
              <w:rPr>
                <w:rFonts w:ascii="Times New Roman" w:hAnsi="Times New Roman" w:cs="Times New Roman"/>
                <w:sz w:val="28"/>
                <w:szCs w:val="28"/>
              </w:rPr>
              <w:t>___________ И.А. Сыров</w:t>
            </w:r>
          </w:p>
        </w:tc>
      </w:tr>
    </w:tbl>
    <w:p w:rsidR="00AE428D" w:rsidRDefault="00AE428D" w:rsidP="00277FB0">
      <w:pPr>
        <w:tabs>
          <w:tab w:val="left" w:pos="591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D0C31" w:rsidRDefault="006D0C31" w:rsidP="00277FB0">
      <w:pPr>
        <w:tabs>
          <w:tab w:val="left" w:pos="591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2480B">
        <w:rPr>
          <w:rFonts w:ascii="Times New Roman" w:hAnsi="Times New Roman" w:cs="Times New Roman"/>
          <w:b/>
          <w:bCs/>
          <w:sz w:val="28"/>
          <w:szCs w:val="28"/>
        </w:rPr>
        <w:t>Экзаменационный билет № 3</w:t>
      </w:r>
    </w:p>
    <w:p w:rsidR="00867070" w:rsidRPr="0002480B" w:rsidRDefault="00867070" w:rsidP="00277FB0">
      <w:pPr>
        <w:tabs>
          <w:tab w:val="left" w:pos="591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D0C31" w:rsidRPr="006D0C31" w:rsidRDefault="006D0C31" w:rsidP="00277FB0">
      <w:pPr>
        <w:widowControl w:val="0"/>
        <w:numPr>
          <w:ilvl w:val="0"/>
          <w:numId w:val="25"/>
        </w:numPr>
        <w:tabs>
          <w:tab w:val="clear" w:pos="72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0C31">
        <w:rPr>
          <w:rFonts w:ascii="Times New Roman" w:hAnsi="Times New Roman" w:cs="Times New Roman"/>
          <w:spacing w:val="2"/>
          <w:sz w:val="28"/>
          <w:szCs w:val="28"/>
        </w:rPr>
        <w:t>Понятие производной функции в точке. Геометрический и механический смысл производной функции в точке. Дифференцируемость функции в точке. Правила дифференцирования суммы, произведения и частного двух дифференцируемых функций. Дифференцирование сложной и обратной функции. Производные основных элементарных функций (тригонометрических, логарифмической, показательной и степенной функций).</w:t>
      </w:r>
    </w:p>
    <w:p w:rsidR="006D0C31" w:rsidRPr="006D0C31" w:rsidRDefault="006D0C31" w:rsidP="00277FB0">
      <w:pPr>
        <w:numPr>
          <w:ilvl w:val="0"/>
          <w:numId w:val="25"/>
        </w:numPr>
        <w:tabs>
          <w:tab w:val="clear" w:pos="72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6D0C31">
        <w:rPr>
          <w:rFonts w:ascii="Times New Roman" w:hAnsi="Times New Roman" w:cs="Times New Roman"/>
          <w:sz w:val="28"/>
          <w:szCs w:val="28"/>
        </w:rPr>
        <w:t xml:space="preserve">Методом Гаусса (LU-разложений) решить СЛАУ: </w:t>
      </w:r>
      <w:r w:rsidRPr="006D0C31">
        <w:rPr>
          <w:rFonts w:ascii="Times New Roman" w:hAnsi="Times New Roman" w:cs="Times New Roman"/>
          <w:position w:val="-50"/>
          <w:sz w:val="28"/>
          <w:szCs w:val="28"/>
        </w:rPr>
        <w:object w:dxaOrig="1860" w:dyaOrig="11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7.6pt;height:52.8pt" o:ole="">
            <v:imagedata r:id="rId5" o:title=""/>
          </v:shape>
          <o:OLEObject Type="Embed" ProgID="Equation.3" ShapeID="_x0000_i1025" DrawAspect="Content" ObjectID="_1806213518" r:id="rId6"/>
        </w:object>
      </w:r>
      <w:r w:rsidRPr="006D0C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0C31" w:rsidRPr="006D0C31" w:rsidRDefault="006D0C31" w:rsidP="00277F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0C31" w:rsidRPr="006D0C31" w:rsidRDefault="006D0C31" w:rsidP="00277F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0C31">
        <w:rPr>
          <w:rFonts w:ascii="Times New Roman" w:hAnsi="Times New Roman" w:cs="Times New Roman"/>
          <w:sz w:val="28"/>
          <w:szCs w:val="28"/>
        </w:rPr>
        <w:t xml:space="preserve">Декан факультета математики </w:t>
      </w:r>
    </w:p>
    <w:p w:rsidR="006D0C31" w:rsidRPr="006D0C31" w:rsidRDefault="006D0C31" w:rsidP="00277F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0C31">
        <w:rPr>
          <w:rFonts w:ascii="Times New Roman" w:hAnsi="Times New Roman" w:cs="Times New Roman"/>
          <w:sz w:val="28"/>
          <w:szCs w:val="28"/>
        </w:rPr>
        <w:t xml:space="preserve">и информационных технологий </w:t>
      </w:r>
      <w:r w:rsidR="006C36B5">
        <w:rPr>
          <w:rFonts w:ascii="Times New Roman" w:hAnsi="Times New Roman" w:cs="Times New Roman"/>
          <w:sz w:val="28"/>
          <w:szCs w:val="28"/>
        </w:rPr>
        <w:tab/>
      </w:r>
      <w:r w:rsidRPr="006D0C31">
        <w:rPr>
          <w:rFonts w:ascii="Times New Roman" w:hAnsi="Times New Roman" w:cs="Times New Roman"/>
          <w:sz w:val="28"/>
          <w:szCs w:val="28"/>
        </w:rPr>
        <w:t>________________ Р.Х. Каримов</w:t>
      </w:r>
    </w:p>
    <w:p w:rsidR="00AE428D" w:rsidRDefault="00AE428D" w:rsidP="00277FB0">
      <w:pPr>
        <w:pStyle w:val="docdata"/>
        <w:spacing w:before="0" w:beforeAutospacing="0" w:after="0" w:afterAutospacing="0"/>
        <w:ind w:left="-1418"/>
        <w:jc w:val="center"/>
        <w:rPr>
          <w:b/>
          <w:bCs/>
          <w:color w:val="000000"/>
          <w:sz w:val="28"/>
          <w:szCs w:val="28"/>
        </w:rPr>
      </w:pPr>
    </w:p>
    <w:p w:rsidR="00AE428D" w:rsidRDefault="00AE428D" w:rsidP="00277FB0">
      <w:pPr>
        <w:pStyle w:val="docdata"/>
        <w:spacing w:before="0" w:beforeAutospacing="0" w:after="0" w:afterAutospacing="0"/>
        <w:ind w:left="-1418"/>
        <w:jc w:val="center"/>
        <w:rPr>
          <w:b/>
          <w:bCs/>
          <w:color w:val="000000"/>
          <w:sz w:val="28"/>
          <w:szCs w:val="28"/>
        </w:rPr>
      </w:pPr>
    </w:p>
    <w:p w:rsidR="00277FB0" w:rsidRDefault="00277FB0" w:rsidP="00277FB0">
      <w:pPr>
        <w:pStyle w:val="docdata"/>
        <w:spacing w:before="0" w:beforeAutospacing="0" w:after="0" w:afterAutospacing="0"/>
        <w:ind w:left="-1418"/>
        <w:jc w:val="center"/>
        <w:rPr>
          <w:b/>
          <w:bCs/>
          <w:color w:val="000000"/>
          <w:sz w:val="28"/>
          <w:szCs w:val="28"/>
        </w:rPr>
      </w:pPr>
    </w:p>
    <w:p w:rsidR="00277FB0" w:rsidRDefault="00277FB0" w:rsidP="00277FB0">
      <w:pPr>
        <w:pStyle w:val="docdata"/>
        <w:spacing w:before="0" w:beforeAutospacing="0" w:after="0" w:afterAutospacing="0"/>
        <w:ind w:left="-1418"/>
        <w:jc w:val="center"/>
        <w:rPr>
          <w:b/>
          <w:bCs/>
          <w:color w:val="000000"/>
          <w:sz w:val="28"/>
          <w:szCs w:val="28"/>
        </w:rPr>
      </w:pPr>
    </w:p>
    <w:p w:rsidR="00277FB0" w:rsidRDefault="00277FB0" w:rsidP="00277FB0">
      <w:pPr>
        <w:pStyle w:val="docdata"/>
        <w:spacing w:before="0" w:beforeAutospacing="0" w:after="0" w:afterAutospacing="0"/>
        <w:ind w:left="-1418"/>
        <w:jc w:val="center"/>
        <w:rPr>
          <w:b/>
          <w:bCs/>
          <w:color w:val="000000"/>
          <w:sz w:val="28"/>
          <w:szCs w:val="28"/>
        </w:rPr>
      </w:pPr>
    </w:p>
    <w:p w:rsidR="00277FB0" w:rsidRDefault="00277FB0" w:rsidP="00277FB0">
      <w:pPr>
        <w:pStyle w:val="docdata"/>
        <w:spacing w:before="0" w:beforeAutospacing="0" w:after="0" w:afterAutospacing="0"/>
        <w:ind w:left="-1418"/>
        <w:jc w:val="center"/>
        <w:rPr>
          <w:b/>
          <w:bCs/>
          <w:color w:val="000000"/>
          <w:sz w:val="28"/>
          <w:szCs w:val="28"/>
        </w:rPr>
      </w:pPr>
    </w:p>
    <w:p w:rsidR="00277FB0" w:rsidRDefault="00277FB0" w:rsidP="00277FB0">
      <w:pPr>
        <w:pStyle w:val="docdata"/>
        <w:spacing w:before="0" w:beforeAutospacing="0" w:after="0" w:afterAutospacing="0"/>
        <w:ind w:left="-1418"/>
        <w:jc w:val="center"/>
        <w:rPr>
          <w:b/>
          <w:bCs/>
          <w:color w:val="000000"/>
          <w:sz w:val="28"/>
          <w:szCs w:val="28"/>
        </w:rPr>
      </w:pPr>
    </w:p>
    <w:p w:rsidR="00277FB0" w:rsidRDefault="00277FB0" w:rsidP="00277FB0">
      <w:pPr>
        <w:pStyle w:val="docdata"/>
        <w:spacing w:before="0" w:beforeAutospacing="0" w:after="0" w:afterAutospacing="0"/>
        <w:ind w:left="-1418"/>
        <w:jc w:val="center"/>
        <w:rPr>
          <w:b/>
          <w:bCs/>
          <w:color w:val="000000"/>
          <w:sz w:val="28"/>
          <w:szCs w:val="28"/>
        </w:rPr>
      </w:pPr>
    </w:p>
    <w:p w:rsidR="00277FB0" w:rsidRDefault="00277FB0" w:rsidP="00277FB0">
      <w:pPr>
        <w:pStyle w:val="docdata"/>
        <w:spacing w:before="0" w:beforeAutospacing="0" w:after="0" w:afterAutospacing="0"/>
        <w:ind w:left="-1418"/>
        <w:jc w:val="center"/>
        <w:rPr>
          <w:b/>
          <w:bCs/>
          <w:color w:val="000000"/>
          <w:sz w:val="28"/>
          <w:szCs w:val="28"/>
        </w:rPr>
      </w:pPr>
    </w:p>
    <w:p w:rsidR="00277FB0" w:rsidRDefault="00277FB0" w:rsidP="00277FB0">
      <w:pPr>
        <w:pStyle w:val="docdata"/>
        <w:spacing w:before="0" w:beforeAutospacing="0" w:after="0" w:afterAutospacing="0"/>
        <w:ind w:left="-1418"/>
        <w:jc w:val="center"/>
        <w:rPr>
          <w:b/>
          <w:bCs/>
          <w:color w:val="000000"/>
          <w:sz w:val="28"/>
          <w:szCs w:val="28"/>
        </w:rPr>
      </w:pPr>
    </w:p>
    <w:p w:rsidR="00277FB0" w:rsidRDefault="00277FB0" w:rsidP="00277FB0">
      <w:pPr>
        <w:pStyle w:val="docdata"/>
        <w:spacing w:before="0" w:beforeAutospacing="0" w:after="0" w:afterAutospacing="0"/>
        <w:ind w:left="-1418"/>
        <w:jc w:val="center"/>
        <w:rPr>
          <w:b/>
          <w:bCs/>
          <w:color w:val="000000"/>
          <w:sz w:val="28"/>
          <w:szCs w:val="28"/>
        </w:rPr>
      </w:pPr>
    </w:p>
    <w:p w:rsidR="00277FB0" w:rsidRDefault="00277FB0" w:rsidP="00277FB0">
      <w:pPr>
        <w:pStyle w:val="docdata"/>
        <w:spacing w:before="0" w:beforeAutospacing="0" w:after="0" w:afterAutospacing="0"/>
        <w:ind w:left="-1418"/>
        <w:jc w:val="center"/>
        <w:rPr>
          <w:b/>
          <w:bCs/>
          <w:color w:val="000000"/>
          <w:sz w:val="28"/>
          <w:szCs w:val="28"/>
        </w:rPr>
      </w:pPr>
    </w:p>
    <w:p w:rsidR="00277FB0" w:rsidRDefault="00277FB0" w:rsidP="00277FB0">
      <w:pPr>
        <w:pStyle w:val="docdata"/>
        <w:spacing w:before="0" w:beforeAutospacing="0" w:after="0" w:afterAutospacing="0"/>
        <w:ind w:left="-1418"/>
        <w:jc w:val="center"/>
        <w:rPr>
          <w:b/>
          <w:bCs/>
          <w:color w:val="000000"/>
          <w:sz w:val="28"/>
          <w:szCs w:val="28"/>
        </w:rPr>
      </w:pPr>
    </w:p>
    <w:p w:rsidR="00277FB0" w:rsidRDefault="00277FB0" w:rsidP="00277FB0">
      <w:pPr>
        <w:pStyle w:val="docdata"/>
        <w:spacing w:before="0" w:beforeAutospacing="0" w:after="0" w:afterAutospacing="0"/>
        <w:ind w:left="-1418"/>
        <w:jc w:val="center"/>
        <w:rPr>
          <w:b/>
          <w:bCs/>
          <w:color w:val="000000"/>
          <w:sz w:val="28"/>
          <w:szCs w:val="28"/>
        </w:rPr>
      </w:pPr>
    </w:p>
    <w:p w:rsidR="00277FB0" w:rsidRDefault="00277FB0" w:rsidP="00277FB0">
      <w:pPr>
        <w:pStyle w:val="docdata"/>
        <w:spacing w:before="0" w:beforeAutospacing="0" w:after="0" w:afterAutospacing="0"/>
        <w:ind w:left="-1418"/>
        <w:jc w:val="center"/>
        <w:rPr>
          <w:b/>
          <w:bCs/>
          <w:color w:val="000000"/>
          <w:sz w:val="28"/>
          <w:szCs w:val="28"/>
        </w:rPr>
      </w:pPr>
    </w:p>
    <w:p w:rsidR="00277FB0" w:rsidRDefault="00277FB0" w:rsidP="00277FB0">
      <w:pPr>
        <w:pStyle w:val="docdata"/>
        <w:spacing w:before="0" w:beforeAutospacing="0" w:after="0" w:afterAutospacing="0"/>
        <w:ind w:left="-1418"/>
        <w:jc w:val="center"/>
        <w:rPr>
          <w:b/>
          <w:bCs/>
          <w:color w:val="000000"/>
          <w:sz w:val="28"/>
          <w:szCs w:val="28"/>
        </w:rPr>
      </w:pPr>
    </w:p>
    <w:p w:rsidR="00277FB0" w:rsidRDefault="00277FB0" w:rsidP="00277FB0">
      <w:pPr>
        <w:pStyle w:val="docdata"/>
        <w:spacing w:before="0" w:beforeAutospacing="0" w:after="0" w:afterAutospacing="0"/>
        <w:ind w:left="-1418"/>
        <w:jc w:val="center"/>
        <w:rPr>
          <w:b/>
          <w:bCs/>
          <w:color w:val="000000"/>
          <w:sz w:val="28"/>
          <w:szCs w:val="28"/>
        </w:rPr>
      </w:pPr>
    </w:p>
    <w:p w:rsidR="00277FB0" w:rsidRDefault="00277FB0" w:rsidP="00277FB0">
      <w:pPr>
        <w:pStyle w:val="docdata"/>
        <w:spacing w:before="0" w:beforeAutospacing="0" w:after="0" w:afterAutospacing="0"/>
        <w:ind w:left="-1418"/>
        <w:jc w:val="center"/>
        <w:rPr>
          <w:b/>
          <w:bCs/>
          <w:color w:val="000000"/>
          <w:sz w:val="28"/>
          <w:szCs w:val="28"/>
        </w:rPr>
      </w:pPr>
    </w:p>
    <w:p w:rsidR="00277FB0" w:rsidRDefault="00277FB0" w:rsidP="00277FB0">
      <w:pPr>
        <w:pStyle w:val="docdata"/>
        <w:spacing w:before="0" w:beforeAutospacing="0" w:after="0" w:afterAutospacing="0"/>
        <w:ind w:left="-1418"/>
        <w:jc w:val="center"/>
        <w:rPr>
          <w:b/>
          <w:bCs/>
          <w:color w:val="000000"/>
          <w:sz w:val="28"/>
          <w:szCs w:val="28"/>
        </w:rPr>
      </w:pPr>
    </w:p>
    <w:p w:rsidR="00D671BF" w:rsidRDefault="00FC0897" w:rsidP="00277FB0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A26D81">
        <w:rPr>
          <w:b/>
          <w:bCs/>
          <w:color w:val="000000"/>
          <w:sz w:val="28"/>
          <w:szCs w:val="28"/>
        </w:rPr>
        <w:lastRenderedPageBreak/>
        <w:t>СПИС</w:t>
      </w:r>
      <w:bookmarkStart w:id="0" w:name="_GoBack"/>
      <w:bookmarkEnd w:id="0"/>
      <w:r w:rsidRPr="00A26D81">
        <w:rPr>
          <w:b/>
          <w:bCs/>
          <w:color w:val="000000"/>
          <w:sz w:val="28"/>
          <w:szCs w:val="28"/>
        </w:rPr>
        <w:t>ОК ЛИТЕРАТУРЫ</w:t>
      </w:r>
    </w:p>
    <w:p w:rsidR="00AE428D" w:rsidRPr="00A26D81" w:rsidRDefault="00AE428D" w:rsidP="00277FB0">
      <w:pPr>
        <w:pStyle w:val="docdata"/>
        <w:spacing w:before="0" w:beforeAutospacing="0" w:after="0" w:afterAutospacing="0"/>
        <w:ind w:left="-1418"/>
        <w:jc w:val="center"/>
        <w:rPr>
          <w:sz w:val="28"/>
          <w:szCs w:val="28"/>
        </w:rPr>
      </w:pPr>
    </w:p>
    <w:p w:rsidR="00332808" w:rsidRPr="00332808" w:rsidRDefault="00332808" w:rsidP="00277FB0">
      <w:pPr>
        <w:numPr>
          <w:ilvl w:val="0"/>
          <w:numId w:val="24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332808">
        <w:rPr>
          <w:rFonts w:ascii="Times New Roman" w:hAnsi="Times New Roman" w:cs="Times New Roman"/>
          <w:sz w:val="28"/>
          <w:szCs w:val="28"/>
        </w:rPr>
        <w:t>Умнов А.Е. Основы теории обыкновенных дифференциальных уравнений: учебное пособие / А.Е. Умнов, Е.А. Умнов. – М.: МФТИ, 2024. – 326 с. – ISBN 978-5-7417-0618-3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328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2808" w:rsidRPr="00332808" w:rsidRDefault="00332808" w:rsidP="00277FB0">
      <w:pPr>
        <w:numPr>
          <w:ilvl w:val="0"/>
          <w:numId w:val="24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Даишев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Р.А. </w:t>
      </w:r>
      <w:r w:rsidRPr="00332808">
        <w:rPr>
          <w:rFonts w:ascii="Times New Roman" w:hAnsi="Times New Roman" w:cs="Times New Roman"/>
          <w:sz w:val="28"/>
          <w:szCs w:val="28"/>
        </w:rPr>
        <w:t>Уравнения математ</w:t>
      </w:r>
      <w:r>
        <w:rPr>
          <w:rFonts w:ascii="Times New Roman" w:hAnsi="Times New Roman" w:cs="Times New Roman"/>
          <w:sz w:val="28"/>
          <w:szCs w:val="28"/>
        </w:rPr>
        <w:t>ической физики: учебное пособие / Р.</w:t>
      </w:r>
      <w:r w:rsidRPr="00332808"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Pr="00332808">
        <w:rPr>
          <w:rFonts w:ascii="Times New Roman" w:hAnsi="Times New Roman" w:cs="Times New Roman"/>
          <w:sz w:val="28"/>
          <w:szCs w:val="28"/>
        </w:rPr>
        <w:t>Даишев</w:t>
      </w:r>
      <w:proofErr w:type="spellEnd"/>
      <w:r w:rsidRPr="00332808">
        <w:rPr>
          <w:rFonts w:ascii="Times New Roman" w:hAnsi="Times New Roman" w:cs="Times New Roman"/>
          <w:sz w:val="28"/>
          <w:szCs w:val="28"/>
        </w:rPr>
        <w:t>, В.А. Сочнева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32808">
        <w:rPr>
          <w:rFonts w:ascii="Times New Roman" w:hAnsi="Times New Roman" w:cs="Times New Roman"/>
          <w:sz w:val="28"/>
          <w:szCs w:val="28"/>
        </w:rPr>
        <w:t xml:space="preserve"> – Казань, КФУ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32808">
        <w:rPr>
          <w:rFonts w:ascii="Times New Roman" w:hAnsi="Times New Roman" w:cs="Times New Roman"/>
          <w:sz w:val="28"/>
          <w:szCs w:val="28"/>
        </w:rPr>
        <w:t xml:space="preserve"> 2022. – 92 с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328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5335" w:rsidRDefault="00645335" w:rsidP="00277FB0">
      <w:pPr>
        <w:numPr>
          <w:ilvl w:val="0"/>
          <w:numId w:val="24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5335">
        <w:rPr>
          <w:rFonts w:ascii="Times New Roman" w:hAnsi="Times New Roman" w:cs="Times New Roman"/>
          <w:sz w:val="28"/>
          <w:szCs w:val="28"/>
        </w:rPr>
        <w:t>Тобоев</w:t>
      </w:r>
      <w:proofErr w:type="spellEnd"/>
      <w:r w:rsidRPr="00645335">
        <w:rPr>
          <w:rFonts w:ascii="Times New Roman" w:hAnsi="Times New Roman" w:cs="Times New Roman"/>
          <w:sz w:val="28"/>
          <w:szCs w:val="28"/>
        </w:rPr>
        <w:t xml:space="preserve"> В.А. Теория вероятностей и математическая статистика: учеб. пособие / В.А. </w:t>
      </w:r>
      <w:proofErr w:type="spellStart"/>
      <w:r w:rsidRPr="00645335">
        <w:rPr>
          <w:rFonts w:ascii="Times New Roman" w:hAnsi="Times New Roman" w:cs="Times New Roman"/>
          <w:sz w:val="28"/>
          <w:szCs w:val="28"/>
        </w:rPr>
        <w:t>Тобоев</w:t>
      </w:r>
      <w:proofErr w:type="spellEnd"/>
      <w:r w:rsidRPr="00645335">
        <w:rPr>
          <w:rFonts w:ascii="Times New Roman" w:hAnsi="Times New Roman" w:cs="Times New Roman"/>
          <w:sz w:val="28"/>
          <w:szCs w:val="28"/>
        </w:rPr>
        <w:t>, С.И. Фролов; Чуваш. гос. ун-т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5335">
        <w:rPr>
          <w:rFonts w:ascii="Times New Roman" w:hAnsi="Times New Roman" w:cs="Times New Roman"/>
          <w:sz w:val="28"/>
          <w:szCs w:val="28"/>
        </w:rPr>
        <w:t>им. И.Н. Ульяно</w:t>
      </w:r>
      <w:r>
        <w:rPr>
          <w:rFonts w:ascii="Times New Roman" w:hAnsi="Times New Roman" w:cs="Times New Roman"/>
          <w:sz w:val="28"/>
          <w:szCs w:val="28"/>
        </w:rPr>
        <w:t>ва. – Чебоксары, 2023. – 104 с.</w:t>
      </w:r>
    </w:p>
    <w:p w:rsidR="00BD4F5D" w:rsidRPr="00645335" w:rsidRDefault="00645335" w:rsidP="00277FB0">
      <w:pPr>
        <w:numPr>
          <w:ilvl w:val="0"/>
          <w:numId w:val="24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5335">
        <w:rPr>
          <w:rFonts w:ascii="Times New Roman" w:hAnsi="Times New Roman" w:cs="Times New Roman"/>
          <w:sz w:val="28"/>
          <w:szCs w:val="28"/>
        </w:rPr>
        <w:t xml:space="preserve">Письменный Д.Т. Конспект лекций по высшей математике / </w:t>
      </w:r>
      <w:r w:rsidR="00BD4F5D" w:rsidRPr="00645335">
        <w:rPr>
          <w:rFonts w:ascii="Times New Roman" w:hAnsi="Times New Roman" w:cs="Times New Roman"/>
          <w:sz w:val="28"/>
          <w:szCs w:val="28"/>
        </w:rPr>
        <w:t xml:space="preserve"> </w:t>
      </w:r>
      <w:r w:rsidRPr="00645335">
        <w:rPr>
          <w:rFonts w:ascii="Times New Roman" w:hAnsi="Times New Roman" w:cs="Times New Roman"/>
          <w:sz w:val="28"/>
          <w:szCs w:val="28"/>
        </w:rPr>
        <w:t>Д.Т. Письменный Д.Т. – М.: Айрис Пресс, 2022. – 608 с. – ISBN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5335">
        <w:rPr>
          <w:rFonts w:ascii="Times New Roman" w:hAnsi="Times New Roman" w:cs="Times New Roman"/>
          <w:sz w:val="28"/>
          <w:szCs w:val="28"/>
        </w:rPr>
        <w:t>978-5-8112-6472-8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45335" w:rsidRPr="00645335" w:rsidRDefault="00645335" w:rsidP="00277FB0">
      <w:pPr>
        <w:numPr>
          <w:ilvl w:val="0"/>
          <w:numId w:val="24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645335">
        <w:rPr>
          <w:rFonts w:ascii="Times New Roman" w:hAnsi="Times New Roman" w:cs="Times New Roman"/>
          <w:sz w:val="28"/>
          <w:szCs w:val="28"/>
        </w:rPr>
        <w:t>Розен Н.Б. Компьютерные сети и интернет-технологии: учебное пособие / Н.Б. Розен; БГАРФ ФГБОУ ВО «КГТУ». – Калининград: Изд-во БГАРФ, 2021. – 39 с.: ил. 16.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5335">
        <w:rPr>
          <w:rFonts w:ascii="Times New Roman" w:hAnsi="Times New Roman" w:cs="Times New Roman"/>
          <w:sz w:val="28"/>
          <w:szCs w:val="28"/>
        </w:rPr>
        <w:t xml:space="preserve">Библиограф.: с. 39. – ISBN 978-5-7481-0468-5. </w:t>
      </w:r>
    </w:p>
    <w:p w:rsidR="005D6CAF" w:rsidRPr="005D6CAF" w:rsidRDefault="005D6CAF" w:rsidP="00277FB0">
      <w:pPr>
        <w:numPr>
          <w:ilvl w:val="0"/>
          <w:numId w:val="24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proofErr w:type="spellStart"/>
      <w:r w:rsidRPr="005D6CAF">
        <w:rPr>
          <w:rFonts w:ascii="Times New Roman" w:hAnsi="Times New Roman" w:cs="Times New Roman"/>
          <w:sz w:val="28"/>
          <w:szCs w:val="28"/>
        </w:rPr>
        <w:t>Титовская</w:t>
      </w:r>
      <w:proofErr w:type="spellEnd"/>
      <w:r w:rsidRPr="005D6CAF">
        <w:rPr>
          <w:rFonts w:ascii="Times New Roman" w:hAnsi="Times New Roman" w:cs="Times New Roman"/>
          <w:sz w:val="28"/>
          <w:szCs w:val="28"/>
        </w:rPr>
        <w:t xml:space="preserve"> Н.В. Введение в информатику (базовый курс). – [Электронный ресурс]: учебное пособие  / Н.В. </w:t>
      </w:r>
      <w:proofErr w:type="spellStart"/>
      <w:r w:rsidRPr="005D6CAF">
        <w:rPr>
          <w:rFonts w:ascii="Times New Roman" w:hAnsi="Times New Roman" w:cs="Times New Roman"/>
          <w:sz w:val="28"/>
          <w:szCs w:val="28"/>
        </w:rPr>
        <w:t>Титовская</w:t>
      </w:r>
      <w:proofErr w:type="spellEnd"/>
      <w:r w:rsidRPr="005D6CAF">
        <w:rPr>
          <w:rFonts w:ascii="Times New Roman" w:hAnsi="Times New Roman" w:cs="Times New Roman"/>
          <w:sz w:val="28"/>
          <w:szCs w:val="28"/>
        </w:rPr>
        <w:t xml:space="preserve"> [</w:t>
      </w:r>
      <w:r>
        <w:rPr>
          <w:rFonts w:ascii="Times New Roman" w:hAnsi="Times New Roman" w:cs="Times New Roman"/>
          <w:sz w:val="28"/>
          <w:szCs w:val="28"/>
        </w:rPr>
        <w:t>и др.</w:t>
      </w:r>
      <w:r w:rsidRPr="005D6CAF">
        <w:rPr>
          <w:rFonts w:ascii="Times New Roman" w:hAnsi="Times New Roman" w:cs="Times New Roman"/>
          <w:sz w:val="28"/>
          <w:szCs w:val="28"/>
        </w:rPr>
        <w:t>]. – Красноярск: Изд-во  КГАУ</w:t>
      </w:r>
      <w:r>
        <w:rPr>
          <w:rFonts w:ascii="Times New Roman" w:hAnsi="Times New Roman" w:cs="Times New Roman"/>
          <w:sz w:val="28"/>
          <w:szCs w:val="28"/>
        </w:rPr>
        <w:t>, 2022. – 315 с.</w:t>
      </w:r>
    </w:p>
    <w:p w:rsidR="005D6CAF" w:rsidRPr="005D6CAF" w:rsidRDefault="005D6CAF" w:rsidP="00277FB0">
      <w:pPr>
        <w:numPr>
          <w:ilvl w:val="0"/>
          <w:numId w:val="24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proofErr w:type="spellStart"/>
      <w:r w:rsidRPr="005D6CAF">
        <w:rPr>
          <w:rFonts w:ascii="Times New Roman" w:hAnsi="Times New Roman" w:cs="Times New Roman"/>
          <w:sz w:val="28"/>
          <w:szCs w:val="28"/>
        </w:rPr>
        <w:t>Глотина</w:t>
      </w:r>
      <w:proofErr w:type="spellEnd"/>
      <w:r w:rsidRPr="005D6CAF">
        <w:rPr>
          <w:rFonts w:ascii="Times New Roman" w:hAnsi="Times New Roman" w:cs="Times New Roman"/>
          <w:sz w:val="28"/>
          <w:szCs w:val="28"/>
        </w:rPr>
        <w:t xml:space="preserve"> И.М. Дискретная математика: учебное пособие / И.М. </w:t>
      </w:r>
      <w:proofErr w:type="spellStart"/>
      <w:r w:rsidRPr="005D6CAF">
        <w:rPr>
          <w:rFonts w:ascii="Times New Roman" w:hAnsi="Times New Roman" w:cs="Times New Roman"/>
          <w:sz w:val="28"/>
          <w:szCs w:val="28"/>
        </w:rPr>
        <w:t>Глотина</w:t>
      </w:r>
      <w:proofErr w:type="spellEnd"/>
      <w:r w:rsidRPr="005D6CAF">
        <w:rPr>
          <w:rFonts w:ascii="Times New Roman" w:hAnsi="Times New Roman" w:cs="Times New Roman"/>
          <w:sz w:val="28"/>
          <w:szCs w:val="28"/>
        </w:rPr>
        <w:t>. – Пермь: ИПЦ «</w:t>
      </w:r>
      <w:proofErr w:type="spellStart"/>
      <w:r w:rsidRPr="005D6CAF">
        <w:rPr>
          <w:rFonts w:ascii="Times New Roman" w:hAnsi="Times New Roman" w:cs="Times New Roman"/>
          <w:sz w:val="28"/>
          <w:szCs w:val="28"/>
        </w:rPr>
        <w:t>Прокростъ</w:t>
      </w:r>
      <w:proofErr w:type="spellEnd"/>
      <w:r w:rsidRPr="005D6CAF">
        <w:rPr>
          <w:rFonts w:ascii="Times New Roman" w:hAnsi="Times New Roman" w:cs="Times New Roman"/>
          <w:sz w:val="28"/>
          <w:szCs w:val="28"/>
        </w:rPr>
        <w:t>», 2024. – 155 с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5D6CAF">
        <w:rPr>
          <w:rFonts w:ascii="Times New Roman" w:hAnsi="Times New Roman" w:cs="Times New Roman"/>
          <w:sz w:val="28"/>
          <w:szCs w:val="28"/>
        </w:rPr>
        <w:t xml:space="preserve">– ISBN 978-5-94279-624-2. </w:t>
      </w:r>
    </w:p>
    <w:p w:rsidR="002829B7" w:rsidRPr="002829B7" w:rsidRDefault="00CC0E9B" w:rsidP="00277FB0">
      <w:pPr>
        <w:numPr>
          <w:ilvl w:val="0"/>
          <w:numId w:val="24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Кацко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И.А.</w:t>
      </w:r>
      <w:r w:rsidR="002829B7" w:rsidRPr="002829B7">
        <w:rPr>
          <w:rFonts w:ascii="Times New Roman" w:hAnsi="Times New Roman" w:cs="Times New Roman"/>
          <w:sz w:val="28"/>
          <w:szCs w:val="28"/>
        </w:rPr>
        <w:t xml:space="preserve"> Сборник задач по теории вероятностей и математической статистике. Учебное пособие для вузов / </w:t>
      </w:r>
      <w:r w:rsidRPr="002829B7">
        <w:rPr>
          <w:rFonts w:ascii="Times New Roman" w:hAnsi="Times New Roman" w:cs="Times New Roman"/>
          <w:sz w:val="28"/>
          <w:szCs w:val="28"/>
        </w:rPr>
        <w:t>И.А.</w:t>
      </w:r>
      <w:r w:rsidRPr="00CC0E9B">
        <w:t xml:space="preserve"> </w:t>
      </w:r>
      <w:proofErr w:type="spellStart"/>
      <w:r w:rsidR="002829B7" w:rsidRPr="002829B7">
        <w:rPr>
          <w:rFonts w:ascii="Times New Roman" w:hAnsi="Times New Roman" w:cs="Times New Roman"/>
          <w:sz w:val="28"/>
          <w:szCs w:val="28"/>
        </w:rPr>
        <w:t>Кацко</w:t>
      </w:r>
      <w:proofErr w:type="spellEnd"/>
      <w:r w:rsidR="002829B7" w:rsidRPr="002829B7">
        <w:rPr>
          <w:rFonts w:ascii="Times New Roman" w:hAnsi="Times New Roman" w:cs="Times New Roman"/>
          <w:sz w:val="28"/>
          <w:szCs w:val="28"/>
        </w:rPr>
        <w:t xml:space="preserve"> </w:t>
      </w:r>
      <w:r w:rsidRPr="00CC0E9B">
        <w:rPr>
          <w:rFonts w:ascii="Times New Roman" w:hAnsi="Times New Roman" w:cs="Times New Roman"/>
          <w:sz w:val="28"/>
          <w:szCs w:val="28"/>
        </w:rPr>
        <w:t>[и др.].</w:t>
      </w:r>
      <w:r w:rsidR="002829B7">
        <w:rPr>
          <w:rFonts w:ascii="Times New Roman" w:hAnsi="Times New Roman" w:cs="Times New Roman"/>
          <w:sz w:val="28"/>
          <w:szCs w:val="28"/>
        </w:rPr>
        <w:t xml:space="preserve"> – М.: Лань, 2024. – </w:t>
      </w:r>
      <w:r w:rsidR="002829B7" w:rsidRPr="002829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204 с.</w:t>
      </w:r>
    </w:p>
    <w:p w:rsidR="00CC0E9B" w:rsidRPr="00CC0E9B" w:rsidRDefault="00CC0E9B" w:rsidP="00277FB0">
      <w:pPr>
        <w:numPr>
          <w:ilvl w:val="0"/>
          <w:numId w:val="24"/>
        </w:numPr>
        <w:tabs>
          <w:tab w:val="left" w:pos="993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CC0E9B">
        <w:rPr>
          <w:rFonts w:ascii="Times New Roman" w:hAnsi="Times New Roman" w:cs="Times New Roman"/>
          <w:sz w:val="28"/>
          <w:szCs w:val="28"/>
        </w:rPr>
        <w:t xml:space="preserve">Игонина Е.В., Численные методы и их программная реализация: учебное пособие / Е.В. Игонина, О.Б. Гладких, О.Н. </w:t>
      </w:r>
      <w:proofErr w:type="spellStart"/>
      <w:r w:rsidRPr="00CC0E9B">
        <w:rPr>
          <w:rFonts w:ascii="Times New Roman" w:hAnsi="Times New Roman" w:cs="Times New Roman"/>
          <w:sz w:val="28"/>
          <w:szCs w:val="28"/>
        </w:rPr>
        <w:t>Прокуратова</w:t>
      </w:r>
      <w:proofErr w:type="spellEnd"/>
      <w:r w:rsidRPr="00CC0E9B">
        <w:rPr>
          <w:rFonts w:ascii="Times New Roman" w:hAnsi="Times New Roman" w:cs="Times New Roman"/>
          <w:sz w:val="28"/>
          <w:szCs w:val="28"/>
        </w:rPr>
        <w:t>. – Елец: ЕГУ им. И.А. Бунина,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0E9B">
        <w:rPr>
          <w:rFonts w:ascii="Times New Roman" w:hAnsi="Times New Roman" w:cs="Times New Roman"/>
          <w:sz w:val="28"/>
          <w:szCs w:val="28"/>
        </w:rPr>
        <w:t xml:space="preserve">2022. – 80 с. </w:t>
      </w:r>
    </w:p>
    <w:p w:rsidR="008F4EE3" w:rsidRPr="008F4EE3" w:rsidRDefault="00CC0E9B" w:rsidP="00277FB0">
      <w:pPr>
        <w:numPr>
          <w:ilvl w:val="0"/>
          <w:numId w:val="24"/>
        </w:numPr>
        <w:tabs>
          <w:tab w:val="left" w:pos="993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CC0E9B">
        <w:rPr>
          <w:rFonts w:ascii="Times New Roman" w:hAnsi="Times New Roman" w:cs="Times New Roman"/>
          <w:sz w:val="28"/>
          <w:szCs w:val="28"/>
        </w:rPr>
        <w:t xml:space="preserve">Математическое программирование: теория и методы: учебное пособие / Н.В. </w:t>
      </w:r>
      <w:proofErr w:type="spellStart"/>
      <w:r w:rsidRPr="00CC0E9B">
        <w:rPr>
          <w:rFonts w:ascii="Times New Roman" w:hAnsi="Times New Roman" w:cs="Times New Roman"/>
          <w:sz w:val="28"/>
          <w:szCs w:val="28"/>
        </w:rPr>
        <w:t>Гредасова</w:t>
      </w:r>
      <w:proofErr w:type="spellEnd"/>
      <w:r w:rsidRPr="00CC0E9B">
        <w:rPr>
          <w:rFonts w:ascii="Times New Roman" w:hAnsi="Times New Roman" w:cs="Times New Roman"/>
          <w:sz w:val="28"/>
          <w:szCs w:val="28"/>
        </w:rPr>
        <w:t xml:space="preserve"> [и др.]. – Екатеринбург: Изд-во Урал. ун-та, 2020. – 200 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0E9B">
        <w:rPr>
          <w:rFonts w:ascii="Times New Roman" w:hAnsi="Times New Roman" w:cs="Times New Roman"/>
          <w:sz w:val="28"/>
          <w:szCs w:val="28"/>
        </w:rPr>
        <w:t>ISBN 978-5-7996-3093-5</w:t>
      </w:r>
      <w:r w:rsidR="008F4EE3">
        <w:rPr>
          <w:rFonts w:ascii="Times New Roman" w:hAnsi="Times New Roman" w:cs="Times New Roman"/>
          <w:sz w:val="28"/>
          <w:szCs w:val="28"/>
        </w:rPr>
        <w:t>.</w:t>
      </w:r>
      <w:r w:rsidRPr="00CC0E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1FC1" w:rsidRPr="008F4EE3" w:rsidRDefault="008F4EE3" w:rsidP="00277FB0">
      <w:pPr>
        <w:numPr>
          <w:ilvl w:val="0"/>
          <w:numId w:val="24"/>
        </w:numPr>
        <w:tabs>
          <w:tab w:val="left" w:pos="993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8F4EE3">
        <w:rPr>
          <w:rFonts w:ascii="Times New Roman" w:hAnsi="Times New Roman" w:cs="Times New Roman"/>
          <w:sz w:val="28"/>
          <w:szCs w:val="28"/>
        </w:rPr>
        <w:t xml:space="preserve">Иванова О.А. Дискретная математика и программирование в </w:t>
      </w:r>
      <w:proofErr w:type="spellStart"/>
      <w:r w:rsidRPr="008F4EE3">
        <w:rPr>
          <w:rFonts w:ascii="Times New Roman" w:hAnsi="Times New Roman" w:cs="Times New Roman"/>
          <w:sz w:val="28"/>
          <w:szCs w:val="28"/>
        </w:rPr>
        <w:t>Wolfram</w:t>
      </w:r>
      <w:proofErr w:type="spellEnd"/>
      <w:r w:rsidRPr="008F4E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4EE3">
        <w:rPr>
          <w:rFonts w:ascii="Times New Roman" w:hAnsi="Times New Roman" w:cs="Times New Roman"/>
          <w:sz w:val="28"/>
          <w:szCs w:val="28"/>
        </w:rPr>
        <w:t>Mathematica</w:t>
      </w:r>
      <w:proofErr w:type="spellEnd"/>
      <w:r w:rsidRPr="008F4EE3">
        <w:rPr>
          <w:rFonts w:ascii="Times New Roman" w:hAnsi="Times New Roman" w:cs="Times New Roman"/>
          <w:sz w:val="28"/>
          <w:szCs w:val="28"/>
        </w:rPr>
        <w:t xml:space="preserve"> 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4EE3">
        <w:rPr>
          <w:rFonts w:ascii="Times New Roman" w:hAnsi="Times New Roman" w:cs="Times New Roman"/>
          <w:sz w:val="28"/>
          <w:szCs w:val="28"/>
        </w:rPr>
        <w:t xml:space="preserve">О.А. Иванова, Г.М. Фридман. – </w:t>
      </w:r>
      <w:proofErr w:type="spellStart"/>
      <w:r w:rsidRPr="008F4EE3">
        <w:rPr>
          <w:rFonts w:ascii="Times New Roman" w:hAnsi="Times New Roman" w:cs="Times New Roman"/>
          <w:sz w:val="28"/>
          <w:szCs w:val="28"/>
        </w:rPr>
        <w:t>Спб</w:t>
      </w:r>
      <w:proofErr w:type="spellEnd"/>
      <w:r w:rsidRPr="008F4EE3">
        <w:rPr>
          <w:rFonts w:ascii="Times New Roman" w:hAnsi="Times New Roman" w:cs="Times New Roman"/>
          <w:sz w:val="28"/>
          <w:szCs w:val="28"/>
        </w:rPr>
        <w:t>: Питер (</w:t>
      </w:r>
      <w:proofErr w:type="spellStart"/>
      <w:r w:rsidRPr="008F4EE3">
        <w:rPr>
          <w:rFonts w:ascii="Times New Roman" w:hAnsi="Times New Roman" w:cs="Times New Roman"/>
          <w:sz w:val="28"/>
          <w:szCs w:val="28"/>
        </w:rPr>
        <w:t>Айлиб</w:t>
      </w:r>
      <w:proofErr w:type="spellEnd"/>
      <w:r w:rsidRPr="008F4EE3">
        <w:rPr>
          <w:rFonts w:ascii="Times New Roman" w:hAnsi="Times New Roman" w:cs="Times New Roman"/>
          <w:sz w:val="28"/>
          <w:szCs w:val="28"/>
        </w:rPr>
        <w:t>), 20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8F4EE3">
        <w:rPr>
          <w:rFonts w:ascii="Times New Roman" w:hAnsi="Times New Roman" w:cs="Times New Roman"/>
          <w:sz w:val="28"/>
          <w:szCs w:val="28"/>
        </w:rPr>
        <w:t>. – 351 с. ISBN 978-5-4461-0867-1.</w:t>
      </w:r>
    </w:p>
    <w:p w:rsidR="0056309D" w:rsidRPr="00A26D81" w:rsidRDefault="0056309D" w:rsidP="00277FB0">
      <w:pPr>
        <w:pStyle w:val="a3"/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56309D" w:rsidRPr="00A26D81" w:rsidRDefault="0056309D" w:rsidP="00277FB0">
      <w:pPr>
        <w:pStyle w:val="a3"/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56309D" w:rsidRPr="00A26D81" w:rsidRDefault="0056309D" w:rsidP="00277FB0">
      <w:pPr>
        <w:pStyle w:val="a3"/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56309D" w:rsidRPr="00A26D81" w:rsidRDefault="0056309D" w:rsidP="00277F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6309D" w:rsidRPr="00A26D81" w:rsidSect="0002480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600" w:hanging="360"/>
      </w:pPr>
      <w:rPr>
        <w:rFonts w:hint="default"/>
        <w:sz w:val="28"/>
        <w:szCs w:val="28"/>
      </w:rPr>
    </w:lvl>
  </w:abstractNum>
  <w:abstractNum w:abstractNumId="1" w15:restartNumberingAfterBreak="0">
    <w:nsid w:val="0552394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0DD245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3794EAD"/>
    <w:multiLevelType w:val="hybridMultilevel"/>
    <w:tmpl w:val="33385B54"/>
    <w:lvl w:ilvl="0" w:tplc="14DE0F5A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8C65EFA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9924AF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5B926B0E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5046E74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21425906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C86202D8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7376F58C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B2F3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4" w15:restartNumberingAfterBreak="0">
    <w:nsid w:val="20436632"/>
    <w:multiLevelType w:val="multilevel"/>
    <w:tmpl w:val="0158C5FC"/>
    <w:lvl w:ilvl="0">
      <w:start w:val="1"/>
      <w:numFmt w:val="decimal"/>
      <w:lvlText w:val="%1."/>
      <w:lvlJc w:val="left"/>
      <w:pPr>
        <w:ind w:left="592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5" w15:restartNumberingAfterBreak="0">
    <w:nsid w:val="20B56F91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21FF67D3"/>
    <w:multiLevelType w:val="hybridMultilevel"/>
    <w:tmpl w:val="89EED600"/>
    <w:lvl w:ilvl="0" w:tplc="5FB89A44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D28AE9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70C0FE32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71148B34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B2DC4C2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10840754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7042067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076D37E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12A0ED1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7" w15:restartNumberingAfterBreak="0">
    <w:nsid w:val="2D5437B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2D682E20"/>
    <w:multiLevelType w:val="hybridMultilevel"/>
    <w:tmpl w:val="963CE2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DE14D18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338704DD"/>
    <w:multiLevelType w:val="hybridMultilevel"/>
    <w:tmpl w:val="627814E4"/>
    <w:lvl w:ilvl="0" w:tplc="C55E5C70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478ED38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C148B0C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B4E079D0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C5EEC27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5B90FFB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0BB8D90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9FDAEAC8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F86A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11" w15:restartNumberingAfterBreak="0">
    <w:nsid w:val="368A179D"/>
    <w:multiLevelType w:val="hybridMultilevel"/>
    <w:tmpl w:val="DF6257D2"/>
    <w:lvl w:ilvl="0" w:tplc="86E6CB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8277830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46700587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49CD71C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5217018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5425630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5E291B62"/>
    <w:multiLevelType w:val="hybridMultilevel"/>
    <w:tmpl w:val="93CA57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9A681A"/>
    <w:multiLevelType w:val="hybridMultilevel"/>
    <w:tmpl w:val="0BA64F2A"/>
    <w:lvl w:ilvl="0" w:tplc="72A80126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CFC5FC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A67A21C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07D252BA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08C8363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CF64D93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DA0CB0E4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C3071C6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20C45632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19" w15:restartNumberingAfterBreak="0">
    <w:nsid w:val="64264485"/>
    <w:multiLevelType w:val="multilevel"/>
    <w:tmpl w:val="38522396"/>
    <w:lvl w:ilvl="0">
      <w:start w:val="1"/>
      <w:numFmt w:val="decimal"/>
      <w:lvlText w:val="%1."/>
      <w:lvlJc w:val="left"/>
      <w:pPr>
        <w:ind w:left="2524" w:hanging="360"/>
      </w:pPr>
    </w:lvl>
    <w:lvl w:ilvl="1">
      <w:start w:val="1"/>
      <w:numFmt w:val="decimal"/>
      <w:isLgl/>
      <w:lvlText w:val="%1.%2"/>
      <w:lvlJc w:val="left"/>
      <w:pPr>
        <w:ind w:left="2689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4" w:hanging="2160"/>
      </w:pPr>
      <w:rPr>
        <w:rFonts w:hint="default"/>
      </w:rPr>
    </w:lvl>
  </w:abstractNum>
  <w:abstractNum w:abstractNumId="20" w15:restartNumberingAfterBreak="0">
    <w:nsid w:val="6B03271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6B735F3E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73FD12D1"/>
    <w:multiLevelType w:val="hybridMultilevel"/>
    <w:tmpl w:val="02C47A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C521EEA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7E863A72"/>
    <w:multiLevelType w:val="hybridMultilevel"/>
    <w:tmpl w:val="C3D8C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3"/>
  </w:num>
  <w:num w:numId="3">
    <w:abstractNumId w:val="24"/>
  </w:num>
  <w:num w:numId="4">
    <w:abstractNumId w:val="22"/>
  </w:num>
  <w:num w:numId="5">
    <w:abstractNumId w:val="11"/>
  </w:num>
  <w:num w:numId="6">
    <w:abstractNumId w:val="16"/>
  </w:num>
  <w:num w:numId="7">
    <w:abstractNumId w:val="1"/>
  </w:num>
  <w:num w:numId="8">
    <w:abstractNumId w:val="12"/>
  </w:num>
  <w:num w:numId="9">
    <w:abstractNumId w:val="7"/>
  </w:num>
  <w:num w:numId="10">
    <w:abstractNumId w:val="21"/>
  </w:num>
  <w:num w:numId="11">
    <w:abstractNumId w:val="4"/>
  </w:num>
  <w:num w:numId="12">
    <w:abstractNumId w:val="14"/>
  </w:num>
  <w:num w:numId="13">
    <w:abstractNumId w:val="9"/>
  </w:num>
  <w:num w:numId="14">
    <w:abstractNumId w:val="15"/>
  </w:num>
  <w:num w:numId="15">
    <w:abstractNumId w:val="5"/>
  </w:num>
  <w:num w:numId="16">
    <w:abstractNumId w:val="20"/>
  </w:num>
  <w:num w:numId="17">
    <w:abstractNumId w:val="13"/>
  </w:num>
  <w:num w:numId="18">
    <w:abstractNumId w:val="17"/>
  </w:num>
  <w:num w:numId="19">
    <w:abstractNumId w:val="10"/>
  </w:num>
  <w:num w:numId="20">
    <w:abstractNumId w:val="6"/>
  </w:num>
  <w:num w:numId="21">
    <w:abstractNumId w:val="18"/>
  </w:num>
  <w:num w:numId="22">
    <w:abstractNumId w:val="3"/>
  </w:num>
  <w:num w:numId="23">
    <w:abstractNumId w:val="19"/>
  </w:num>
  <w:num w:numId="24">
    <w:abstractNumId w:val="0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35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558"/>
    <w:rsid w:val="000222E3"/>
    <w:rsid w:val="0002480B"/>
    <w:rsid w:val="000B448D"/>
    <w:rsid w:val="000B5E48"/>
    <w:rsid w:val="00121945"/>
    <w:rsid w:val="001848CC"/>
    <w:rsid w:val="001E7584"/>
    <w:rsid w:val="00277FB0"/>
    <w:rsid w:val="00282244"/>
    <w:rsid w:val="002829B7"/>
    <w:rsid w:val="00291FC1"/>
    <w:rsid w:val="003202B6"/>
    <w:rsid w:val="00332808"/>
    <w:rsid w:val="00347B35"/>
    <w:rsid w:val="003B4E08"/>
    <w:rsid w:val="004E79EF"/>
    <w:rsid w:val="0051411D"/>
    <w:rsid w:val="0053780F"/>
    <w:rsid w:val="0054726D"/>
    <w:rsid w:val="0056309D"/>
    <w:rsid w:val="005B0558"/>
    <w:rsid w:val="005C09D2"/>
    <w:rsid w:val="005D6CAF"/>
    <w:rsid w:val="00600B39"/>
    <w:rsid w:val="00605879"/>
    <w:rsid w:val="00645335"/>
    <w:rsid w:val="006840F3"/>
    <w:rsid w:val="006A0FE0"/>
    <w:rsid w:val="006A515A"/>
    <w:rsid w:val="006C36B5"/>
    <w:rsid w:val="006D0C31"/>
    <w:rsid w:val="00783D77"/>
    <w:rsid w:val="00792FEB"/>
    <w:rsid w:val="007A28CB"/>
    <w:rsid w:val="00833EE2"/>
    <w:rsid w:val="00855AE1"/>
    <w:rsid w:val="008662B1"/>
    <w:rsid w:val="00867070"/>
    <w:rsid w:val="00876913"/>
    <w:rsid w:val="00886A16"/>
    <w:rsid w:val="00897DE8"/>
    <w:rsid w:val="008C631B"/>
    <w:rsid w:val="008C6557"/>
    <w:rsid w:val="008F4EE3"/>
    <w:rsid w:val="00913119"/>
    <w:rsid w:val="00923E40"/>
    <w:rsid w:val="009342A8"/>
    <w:rsid w:val="00976C82"/>
    <w:rsid w:val="009D7C21"/>
    <w:rsid w:val="00A11B12"/>
    <w:rsid w:val="00A159BE"/>
    <w:rsid w:val="00A26D81"/>
    <w:rsid w:val="00A907BF"/>
    <w:rsid w:val="00AE428D"/>
    <w:rsid w:val="00AE7C51"/>
    <w:rsid w:val="00B273BA"/>
    <w:rsid w:val="00BD4F5D"/>
    <w:rsid w:val="00BE12E1"/>
    <w:rsid w:val="00BF22C9"/>
    <w:rsid w:val="00BF359C"/>
    <w:rsid w:val="00C1340C"/>
    <w:rsid w:val="00C849F8"/>
    <w:rsid w:val="00C9244C"/>
    <w:rsid w:val="00C95114"/>
    <w:rsid w:val="00CA1D35"/>
    <w:rsid w:val="00CC0E9B"/>
    <w:rsid w:val="00D12BB7"/>
    <w:rsid w:val="00D26FEF"/>
    <w:rsid w:val="00D614C6"/>
    <w:rsid w:val="00D671BF"/>
    <w:rsid w:val="00E219C7"/>
    <w:rsid w:val="00E963C6"/>
    <w:rsid w:val="00F27920"/>
    <w:rsid w:val="00FC0897"/>
    <w:rsid w:val="00FE6266"/>
    <w:rsid w:val="00FF0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6A61B"/>
  <w15:docId w15:val="{AC47A416-0D3E-48DF-B3E8-33D93145B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0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30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11B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11B12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7821,bqiaagaaeyqcaaagiaiaaap0hqaabqieaaaaaaaaaaaaaaaaaaaaaaaaaaaaaaaaaaaaaaaaaaaaaaaaaaaaaaaaaaaaaaaaaaaaaaaaaaaaaaaaaaaaaaaaaaaaaaaaaaaaaaaaaaaaaaaaaaaaaaaaaaaaaaaaaaaaaaaaaaaaaaaaaaaaaaaaaaaaaaaaaaaaaaaaaaaaaaaaaaaaaaaaaaaaaaaaaaaaaaaa"/>
    <w:basedOn w:val="a"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93">
    <w:name w:val="1393"/>
    <w:aliases w:val="bqiaagaaeyqcaaagiaiaaapybaaabey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26">
    <w:name w:val="1226"/>
    <w:aliases w:val="bqiaagaaeyqcaaagiaiaaamxbaaabt8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46">
    <w:name w:val="1246"/>
    <w:aliases w:val="bqiaagaaeyqcaaagiaiaaanfbaaabvm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styleId="a7">
    <w:name w:val="annotation reference"/>
    <w:basedOn w:val="a0"/>
    <w:uiPriority w:val="99"/>
    <w:semiHidden/>
    <w:unhideWhenUsed/>
    <w:rsid w:val="005C09D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C09D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C09D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C09D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C09D2"/>
    <w:rPr>
      <w:b/>
      <w:bCs/>
      <w:sz w:val="20"/>
      <w:szCs w:val="20"/>
    </w:rPr>
  </w:style>
  <w:style w:type="table" w:styleId="ac">
    <w:name w:val="Table Grid"/>
    <w:basedOn w:val="a1"/>
    <w:uiPriority w:val="39"/>
    <w:rsid w:val="00F279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CA1D3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1D3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d">
    <w:name w:val="Body Text Indent"/>
    <w:basedOn w:val="a"/>
    <w:link w:val="ae"/>
    <w:rsid w:val="00BD4F5D"/>
    <w:pPr>
      <w:widowControl w:val="0"/>
      <w:suppressAutoHyphens/>
      <w:autoSpaceDE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e">
    <w:name w:val="Основной текст с отступом Знак"/>
    <w:basedOn w:val="a0"/>
    <w:link w:val="ad"/>
    <w:rsid w:val="00BD4F5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">
    <w:name w:val="Subtitle"/>
    <w:basedOn w:val="a"/>
    <w:next w:val="af0"/>
    <w:link w:val="af1"/>
    <w:qFormat/>
    <w:rsid w:val="006D0C31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af1">
    <w:name w:val="Подзаголовок Знак"/>
    <w:basedOn w:val="a0"/>
    <w:link w:val="af"/>
    <w:rsid w:val="006D0C31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f0">
    <w:name w:val="Body Text"/>
    <w:basedOn w:val="a"/>
    <w:link w:val="af2"/>
    <w:uiPriority w:val="99"/>
    <w:semiHidden/>
    <w:unhideWhenUsed/>
    <w:rsid w:val="006D0C31"/>
    <w:pPr>
      <w:spacing w:after="120"/>
    </w:pPr>
  </w:style>
  <w:style w:type="character" w:customStyle="1" w:styleId="af2">
    <w:name w:val="Основной текст Знак"/>
    <w:basedOn w:val="a0"/>
    <w:link w:val="af0"/>
    <w:uiPriority w:val="99"/>
    <w:semiHidden/>
    <w:rsid w:val="006D0C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80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1426</Words>
  <Characters>8130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Установщик</cp:lastModifiedBy>
  <cp:revision>3</cp:revision>
  <cp:lastPrinted>2025-04-04T09:02:00Z</cp:lastPrinted>
  <dcterms:created xsi:type="dcterms:W3CDTF">2025-04-14T11:25:00Z</dcterms:created>
  <dcterms:modified xsi:type="dcterms:W3CDTF">2025-04-15T04:12:00Z</dcterms:modified>
</cp:coreProperties>
</file>