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BE048C" w:rsidRDefault="0056309D" w:rsidP="005B7205">
      <w:pPr>
        <w:widowControl w:val="0"/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BE04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BE048C" w:rsidRDefault="0056309D" w:rsidP="005B7205">
      <w:pPr>
        <w:widowControl w:val="0"/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BE048C" w:rsidRDefault="0056309D" w:rsidP="005B7205">
      <w:pPr>
        <w:widowControl w:val="0"/>
        <w:tabs>
          <w:tab w:val="left" w:pos="851"/>
          <w:tab w:val="left" w:pos="1701"/>
          <w:tab w:val="left" w:pos="2460"/>
        </w:tabs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BE048C" w:rsidRDefault="0056309D" w:rsidP="005B7205">
      <w:pPr>
        <w:widowControl w:val="0"/>
        <w:tabs>
          <w:tab w:val="left" w:pos="851"/>
          <w:tab w:val="left" w:pos="1701"/>
          <w:tab w:val="left" w:pos="2460"/>
        </w:tabs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BE048C" w:rsidRDefault="0056309D" w:rsidP="005B7205">
      <w:pPr>
        <w:widowControl w:val="0"/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BE048C" w:rsidRDefault="00B273BA" w:rsidP="005B7205">
      <w:pPr>
        <w:widowControl w:val="0"/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BE048C" w:rsidRDefault="00B273BA" w:rsidP="005B7205">
      <w:pPr>
        <w:widowControl w:val="0"/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BE048C" w:rsidRDefault="00B273BA" w:rsidP="005B7205">
      <w:pPr>
        <w:widowControl w:val="0"/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BE048C" w:rsidRDefault="0056309D" w:rsidP="005B7205">
      <w:pPr>
        <w:widowControl w:val="0"/>
        <w:tabs>
          <w:tab w:val="left" w:pos="426"/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BE048C" w:rsidRDefault="0056309D" w:rsidP="005B7205">
      <w:pPr>
        <w:widowControl w:val="0"/>
        <w:tabs>
          <w:tab w:val="left" w:pos="851"/>
          <w:tab w:val="left" w:pos="1701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BE048C" w:rsidRDefault="0056309D" w:rsidP="005B7205">
      <w:pPr>
        <w:widowControl w:val="0"/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BE048C" w:rsidRDefault="0056309D" w:rsidP="005B7205">
      <w:pPr>
        <w:widowControl w:val="0"/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BE048C" w:rsidRDefault="0056309D" w:rsidP="005B7205">
      <w:pPr>
        <w:widowControl w:val="0"/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BE048C" w:rsidRDefault="0056309D" w:rsidP="005B7205">
      <w:pPr>
        <w:widowControl w:val="0"/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12565732" w:rsidR="0056309D" w:rsidRPr="00BE048C" w:rsidRDefault="00B273BA" w:rsidP="005B7205">
      <w:pPr>
        <w:widowControl w:val="0"/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BE048C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C833B3" w:rsidRPr="00BE048C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BE04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BE048C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C833B3" w:rsidRPr="00BE048C">
        <w:rPr>
          <w:rFonts w:ascii="Times New Roman" w:hAnsi="Times New Roman" w:cs="Times New Roman"/>
          <w:b/>
          <w:sz w:val="28"/>
          <w:szCs w:val="28"/>
        </w:rPr>
        <w:t>я</w:t>
      </w:r>
    </w:p>
    <w:p w14:paraId="625486B3" w14:textId="2D305FDD" w:rsidR="0056309D" w:rsidRPr="00BE048C" w:rsidRDefault="0056309D" w:rsidP="005B7205">
      <w:pPr>
        <w:widowControl w:val="0"/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E048C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</w:t>
      </w:r>
      <w:r w:rsidR="00C833B3" w:rsidRPr="00BE048C">
        <w:rPr>
          <w:rFonts w:ascii="Times New Roman" w:eastAsia="Times New Roman" w:hAnsi="Times New Roman" w:cs="Times New Roman"/>
          <w:b/>
          <w:bCs/>
          <w:sz w:val="28"/>
          <w:szCs w:val="28"/>
        </w:rPr>
        <w:t>их в магистратуру по направлению</w:t>
      </w:r>
      <w:r w:rsidRPr="00BE04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BE048C">
        <w:rPr>
          <w:rFonts w:ascii="Times New Roman" w:hAnsi="Times New Roman" w:cs="Times New Roman"/>
          <w:b/>
          <w:sz w:val="28"/>
          <w:szCs w:val="28"/>
        </w:rPr>
        <w:br/>
      </w:r>
      <w:r w:rsidR="00C833B3" w:rsidRPr="00BE048C">
        <w:rPr>
          <w:rFonts w:ascii="Times New Roman" w:hAnsi="Times New Roman" w:cs="Times New Roman"/>
          <w:b/>
          <w:sz w:val="28"/>
          <w:szCs w:val="28"/>
        </w:rPr>
        <w:t>19</w:t>
      </w:r>
      <w:r w:rsidRPr="00BE048C">
        <w:rPr>
          <w:rFonts w:ascii="Times New Roman" w:hAnsi="Times New Roman" w:cs="Times New Roman"/>
          <w:b/>
          <w:sz w:val="28"/>
          <w:szCs w:val="28"/>
        </w:rPr>
        <w:t>.04.01 «</w:t>
      </w:r>
      <w:r w:rsidR="00C833B3" w:rsidRPr="00BE048C">
        <w:rPr>
          <w:rFonts w:ascii="Times New Roman" w:hAnsi="Times New Roman" w:cs="Times New Roman"/>
          <w:b/>
          <w:sz w:val="28"/>
          <w:szCs w:val="28"/>
        </w:rPr>
        <w:t>Биотехнология»</w:t>
      </w:r>
    </w:p>
    <w:p w14:paraId="5FC06CB3" w14:textId="1F988137" w:rsidR="0056309D" w:rsidRDefault="0056309D" w:rsidP="005B7205">
      <w:pPr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38A1E922" w14:textId="77777777" w:rsidR="005B7205" w:rsidRPr="00BE048C" w:rsidRDefault="005B7205" w:rsidP="005B7205">
      <w:pPr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BE048C" w:rsidRDefault="0056309D" w:rsidP="005B7205">
      <w:pPr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7CB574" w14:textId="3936D59D" w:rsidR="0056309D" w:rsidRPr="00BE048C" w:rsidRDefault="0056309D" w:rsidP="005B7205">
      <w:pPr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b/>
          <w:sz w:val="28"/>
          <w:szCs w:val="28"/>
        </w:rPr>
        <w:t>«</w:t>
      </w:r>
      <w:r w:rsidR="00C833B3" w:rsidRPr="00BE048C">
        <w:rPr>
          <w:rFonts w:ascii="Times New Roman" w:hAnsi="Times New Roman" w:cs="Times New Roman"/>
          <w:b/>
          <w:sz w:val="28"/>
          <w:szCs w:val="28"/>
        </w:rPr>
        <w:t>Промышленная биотехнология»</w:t>
      </w:r>
    </w:p>
    <w:p w14:paraId="1849FEC8" w14:textId="571678F3" w:rsidR="0056309D" w:rsidRPr="00BE048C" w:rsidRDefault="0056309D" w:rsidP="005B7205">
      <w:pPr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69BFF7C0" w14:textId="77777777" w:rsidR="0056309D" w:rsidRPr="00BE048C" w:rsidRDefault="0056309D" w:rsidP="005B7205">
      <w:pPr>
        <w:tabs>
          <w:tab w:val="left" w:pos="851"/>
          <w:tab w:val="left" w:pos="1701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BE048C" w:rsidRDefault="0056309D" w:rsidP="005B7205">
      <w:pPr>
        <w:tabs>
          <w:tab w:val="left" w:pos="851"/>
          <w:tab w:val="left" w:pos="1701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BE048C" w:rsidRDefault="00BF22C9" w:rsidP="005B7205">
      <w:pPr>
        <w:pStyle w:val="docdata"/>
        <w:tabs>
          <w:tab w:val="left" w:pos="851"/>
          <w:tab w:val="left" w:pos="1701"/>
        </w:tabs>
        <w:spacing w:before="0" w:beforeAutospacing="0" w:after="0" w:afterAutospacing="0"/>
        <w:ind w:right="-1"/>
        <w:jc w:val="center"/>
        <w:rPr>
          <w:sz w:val="28"/>
          <w:szCs w:val="28"/>
        </w:rPr>
      </w:pPr>
      <w:r w:rsidRPr="00BE048C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BE048C" w:rsidRDefault="00783D77" w:rsidP="005B7205">
      <w:pPr>
        <w:pStyle w:val="a6"/>
        <w:tabs>
          <w:tab w:val="left" w:pos="851"/>
          <w:tab w:val="left" w:pos="1701"/>
        </w:tabs>
        <w:spacing w:before="0" w:beforeAutospacing="0" w:after="0" w:afterAutospacing="0"/>
        <w:ind w:right="-1"/>
        <w:jc w:val="center"/>
        <w:rPr>
          <w:sz w:val="28"/>
          <w:szCs w:val="28"/>
        </w:rPr>
      </w:pPr>
      <w:r w:rsidRPr="00BE048C">
        <w:rPr>
          <w:sz w:val="28"/>
          <w:szCs w:val="28"/>
        </w:rPr>
        <w:t> </w:t>
      </w:r>
    </w:p>
    <w:p w14:paraId="1F8C0536" w14:textId="612751C5" w:rsidR="00D671BF" w:rsidRPr="00BE048C" w:rsidRDefault="0091204D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</w:r>
      <w:r w:rsidR="00783D77" w:rsidRPr="00BE048C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</w:t>
      </w:r>
      <w:r w:rsidR="00C833B3" w:rsidRPr="00BE048C">
        <w:rPr>
          <w:rFonts w:ascii="Times New Roman" w:hAnsi="Times New Roman" w:cs="Times New Roman"/>
          <w:sz w:val="28"/>
          <w:szCs w:val="28"/>
        </w:rPr>
        <w:t>,</w:t>
      </w:r>
      <w:r w:rsidR="00783D77" w:rsidRPr="00BE048C">
        <w:rPr>
          <w:rFonts w:ascii="Times New Roman" w:hAnsi="Times New Roman" w:cs="Times New Roman"/>
          <w:sz w:val="28"/>
          <w:szCs w:val="28"/>
        </w:rPr>
        <w:t xml:space="preserve"> умений и навыков требованиям обучения </w:t>
      </w:r>
      <w:r w:rsidR="00C833B3" w:rsidRPr="00BE048C">
        <w:rPr>
          <w:rFonts w:ascii="Times New Roman" w:hAnsi="Times New Roman" w:cs="Times New Roman"/>
          <w:sz w:val="28"/>
          <w:szCs w:val="28"/>
        </w:rPr>
        <w:t xml:space="preserve">в </w:t>
      </w:r>
      <w:r w:rsidR="00783D77" w:rsidRPr="00BE048C">
        <w:rPr>
          <w:rFonts w:ascii="Times New Roman" w:hAnsi="Times New Roman" w:cs="Times New Roman"/>
          <w:sz w:val="28"/>
          <w:szCs w:val="28"/>
        </w:rPr>
        <w:t>магистратур</w:t>
      </w:r>
      <w:r w:rsidR="00C833B3" w:rsidRPr="00BE048C">
        <w:rPr>
          <w:rFonts w:ascii="Times New Roman" w:hAnsi="Times New Roman" w:cs="Times New Roman"/>
          <w:sz w:val="28"/>
          <w:szCs w:val="28"/>
        </w:rPr>
        <w:t>е</w:t>
      </w:r>
      <w:r w:rsidR="00783D77" w:rsidRPr="00BE048C">
        <w:rPr>
          <w:rFonts w:ascii="Times New Roman" w:hAnsi="Times New Roman" w:cs="Times New Roman"/>
          <w:sz w:val="28"/>
          <w:szCs w:val="28"/>
        </w:rPr>
        <w:t xml:space="preserve"> по направлени</w:t>
      </w:r>
      <w:r w:rsidR="00C833B3" w:rsidRPr="00BE048C">
        <w:rPr>
          <w:rFonts w:ascii="Times New Roman" w:hAnsi="Times New Roman" w:cs="Times New Roman"/>
          <w:sz w:val="28"/>
          <w:szCs w:val="28"/>
        </w:rPr>
        <w:t>ю</w:t>
      </w:r>
      <w:r w:rsidR="00783D77" w:rsidRPr="00BE048C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C833B3" w:rsidRPr="00BE048C">
        <w:rPr>
          <w:rFonts w:ascii="Times New Roman" w:hAnsi="Times New Roman" w:cs="Times New Roman"/>
          <w:sz w:val="28"/>
          <w:szCs w:val="28"/>
        </w:rPr>
        <w:t>19</w:t>
      </w:r>
      <w:r w:rsidR="00783D77" w:rsidRPr="00BE048C">
        <w:rPr>
          <w:rFonts w:ascii="Times New Roman" w:hAnsi="Times New Roman" w:cs="Times New Roman"/>
          <w:sz w:val="28"/>
          <w:szCs w:val="28"/>
        </w:rPr>
        <w:t>.04.01 «</w:t>
      </w:r>
      <w:r w:rsidR="00C833B3" w:rsidRPr="00BE048C">
        <w:rPr>
          <w:rFonts w:ascii="Times New Roman" w:hAnsi="Times New Roman" w:cs="Times New Roman"/>
          <w:sz w:val="28"/>
          <w:szCs w:val="28"/>
        </w:rPr>
        <w:t xml:space="preserve">Биотехнология» (магистратура). </w:t>
      </w:r>
      <w:r w:rsidR="008C631B" w:rsidRPr="00BE048C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3C78D59F" w:rsidR="00783D77" w:rsidRPr="00BE048C" w:rsidRDefault="0091204D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</w:r>
      <w:r w:rsidR="00783D77" w:rsidRPr="00BE048C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BE048C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="00783D77" w:rsidRPr="00BE048C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BE048C" w:rsidRDefault="00B273BA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BE048C" w:rsidRDefault="00E963C6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48C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BE048C" w:rsidRDefault="00C9244C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02A8138D" w:rsidR="00E963C6" w:rsidRPr="00BE048C" w:rsidRDefault="0091204D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</w:r>
      <w:r w:rsidR="00E963C6" w:rsidRPr="00BE048C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0502B316" w:rsidR="00E963C6" w:rsidRPr="00BE048C" w:rsidRDefault="0091204D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</w:r>
      <w:r w:rsidR="00E963C6" w:rsidRPr="00BE048C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39D0293" w:rsidR="00E963C6" w:rsidRPr="00BE048C" w:rsidRDefault="0091204D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025B">
        <w:rPr>
          <w:rFonts w:ascii="Times New Roman" w:hAnsi="Times New Roman" w:cs="Times New Roman"/>
          <w:sz w:val="28"/>
          <w:szCs w:val="28"/>
        </w:rPr>
        <w:tab/>
      </w:r>
      <w:r w:rsidR="006A0FE0" w:rsidRPr="00BE048C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BE048C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BE048C">
        <w:rPr>
          <w:rFonts w:ascii="Times New Roman" w:hAnsi="Times New Roman" w:cs="Times New Roman"/>
          <w:sz w:val="28"/>
          <w:szCs w:val="28"/>
        </w:rPr>
        <w:t xml:space="preserve"> (</w:t>
      </w:r>
      <w:r w:rsidR="007A28CB" w:rsidRPr="00BE048C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BE048C">
        <w:rPr>
          <w:rFonts w:ascii="Times New Roman" w:hAnsi="Times New Roman" w:cs="Times New Roman"/>
          <w:sz w:val="28"/>
          <w:szCs w:val="28"/>
        </w:rPr>
        <w:t>)</w:t>
      </w:r>
      <w:r w:rsidR="00E963C6" w:rsidRPr="00BE048C">
        <w:rPr>
          <w:rFonts w:ascii="Times New Roman" w:hAnsi="Times New Roman" w:cs="Times New Roman"/>
          <w:sz w:val="28"/>
          <w:szCs w:val="28"/>
        </w:rPr>
        <w:t>:</w:t>
      </w:r>
      <w:r w:rsidR="006A0FE0" w:rsidRPr="00BE048C">
        <w:rPr>
          <w:rFonts w:ascii="Times New Roman" w:hAnsi="Times New Roman" w:cs="Times New Roman"/>
          <w:sz w:val="28"/>
          <w:szCs w:val="28"/>
        </w:rPr>
        <w:t xml:space="preserve"> </w:t>
      </w:r>
      <w:r w:rsidR="00F7239E" w:rsidRPr="00BE048C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="006A0FE0" w:rsidRPr="00BE048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9D9CE02" w14:textId="77777777" w:rsidR="005B7205" w:rsidRDefault="0091204D" w:rsidP="005B7205">
      <w:pPr>
        <w:tabs>
          <w:tab w:val="left" w:pos="851"/>
          <w:tab w:val="left" w:pos="1701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</w:r>
      <w:r w:rsidR="00F7239E" w:rsidRPr="00BE048C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6E8248D0" w14:textId="0924F50E" w:rsidR="005B7205" w:rsidRPr="00BE048C" w:rsidRDefault="005B7205" w:rsidP="005B7205">
      <w:pPr>
        <w:tabs>
          <w:tab w:val="left" w:pos="851"/>
          <w:tab w:val="left" w:pos="1701"/>
        </w:tabs>
        <w:spacing w:after="0" w:line="240" w:lineRule="auto"/>
        <w:ind w:right="-1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7205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5B7205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5B7205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291D310" w:rsidR="00F7239E" w:rsidRPr="00BE048C" w:rsidRDefault="0091204D" w:rsidP="005B7205">
      <w:pPr>
        <w:tabs>
          <w:tab w:val="left" w:pos="851"/>
          <w:tab w:val="left" w:pos="1701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</w:r>
      <w:r w:rsidR="00F7239E" w:rsidRPr="00BE048C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1F5AECA6" w:rsidR="00F7239E" w:rsidRPr="00BE048C" w:rsidRDefault="0091204D" w:rsidP="005B7205">
      <w:pPr>
        <w:tabs>
          <w:tab w:val="left" w:pos="851"/>
          <w:tab w:val="left" w:pos="1701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</w:r>
      <w:r w:rsidR="00F7239E" w:rsidRPr="00BE048C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E355BFE" w:rsidR="0058503C" w:rsidRPr="00BE048C" w:rsidRDefault="0091204D" w:rsidP="005B7205">
      <w:pPr>
        <w:tabs>
          <w:tab w:val="left" w:pos="851"/>
          <w:tab w:val="left" w:pos="1701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</w:r>
      <w:r w:rsidR="00F7239E" w:rsidRPr="00BE048C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6017083F" w:rsidR="007038AE" w:rsidRPr="00BE048C" w:rsidRDefault="0091204D" w:rsidP="005B7205">
      <w:pPr>
        <w:tabs>
          <w:tab w:val="left" w:pos="851"/>
          <w:tab w:val="left" w:pos="1701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</w:r>
      <w:r w:rsidR="0058503C" w:rsidRPr="00BE048C">
        <w:rPr>
          <w:rFonts w:ascii="Times New Roman" w:hAnsi="Times New Roman" w:cs="Times New Roman"/>
          <w:sz w:val="28"/>
          <w:szCs w:val="28"/>
        </w:rPr>
        <w:t xml:space="preserve">Тест </w:t>
      </w:r>
      <w:r w:rsidR="0058503C" w:rsidRPr="005B7205">
        <w:rPr>
          <w:rFonts w:ascii="Times New Roman" w:hAnsi="Times New Roman" w:cs="Times New Roman"/>
          <w:sz w:val="28"/>
          <w:szCs w:val="28"/>
        </w:rPr>
        <w:t>содержит 40 тестовых</w:t>
      </w:r>
      <w:r w:rsidR="0058503C" w:rsidRPr="00BE048C">
        <w:rPr>
          <w:rFonts w:ascii="Times New Roman" w:hAnsi="Times New Roman" w:cs="Times New Roman"/>
          <w:sz w:val="28"/>
          <w:szCs w:val="28"/>
        </w:rPr>
        <w:t xml:space="preserve"> вопросов</w:t>
      </w:r>
      <w:r w:rsidR="007038AE" w:rsidRPr="00BE048C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6EA44528" w:rsidR="0058503C" w:rsidRPr="00BE048C" w:rsidRDefault="0091204D" w:rsidP="005B7205">
      <w:pPr>
        <w:tabs>
          <w:tab w:val="left" w:pos="851"/>
          <w:tab w:val="left" w:pos="1701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</w:r>
      <w:r w:rsidR="0058503C" w:rsidRPr="00BE048C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2EFDFB6E" w:rsidR="00C849F8" w:rsidRPr="00BE048C" w:rsidRDefault="0091204D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</w:r>
      <w:r w:rsidR="00C849F8" w:rsidRPr="00BE048C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BE048C">
        <w:rPr>
          <w:rFonts w:ascii="Times New Roman" w:hAnsi="Times New Roman" w:cs="Times New Roman"/>
          <w:sz w:val="28"/>
          <w:szCs w:val="28"/>
        </w:rPr>
        <w:t>.</w:t>
      </w:r>
    </w:p>
    <w:p w14:paraId="4A72D030" w14:textId="77777777" w:rsidR="005B7205" w:rsidRPr="00BE048C" w:rsidRDefault="005B7205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02825452" w:rsidR="00783D77" w:rsidRDefault="00783D77" w:rsidP="005B7205">
      <w:pPr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48C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14:paraId="5CE97473" w14:textId="77777777" w:rsidR="005B7205" w:rsidRPr="00BE048C" w:rsidRDefault="005B7205" w:rsidP="005B7205">
      <w:pPr>
        <w:tabs>
          <w:tab w:val="left" w:pos="851"/>
          <w:tab w:val="left" w:pos="1701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4F6651A3" w:rsidR="00783D77" w:rsidRPr="00BE048C" w:rsidRDefault="0091204D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</w:r>
      <w:r w:rsidR="00783D77" w:rsidRPr="00BE048C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BE048C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="00783D77" w:rsidRPr="00BE048C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</w:t>
      </w:r>
      <w:r w:rsidR="00783D77" w:rsidRPr="00BE048C">
        <w:rPr>
          <w:rFonts w:ascii="Times New Roman" w:hAnsi="Times New Roman" w:cs="Times New Roman"/>
          <w:sz w:val="28"/>
          <w:szCs w:val="28"/>
        </w:rPr>
        <w:lastRenderedPageBreak/>
        <w:t>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356BDDF" w:rsidR="007E1ED0" w:rsidRPr="00BE048C" w:rsidRDefault="0091204D" w:rsidP="005B7205">
      <w:pPr>
        <w:tabs>
          <w:tab w:val="left" w:pos="851"/>
          <w:tab w:val="left" w:pos="1701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</w:r>
      <w:r w:rsidR="007E1ED0" w:rsidRPr="00BE048C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BE048C">
        <w:rPr>
          <w:rFonts w:ascii="Times New Roman" w:hAnsi="Times New Roman" w:cs="Times New Roman"/>
          <w:sz w:val="28"/>
          <w:szCs w:val="28"/>
        </w:rPr>
        <w:t>и</w:t>
      </w:r>
      <w:r w:rsidR="007E1ED0" w:rsidRPr="00BE048C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BE048C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="007E1ED0" w:rsidRPr="00BE048C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BE048C" w:rsidRDefault="007E1ED0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63608F91" w14:textId="180503AF" w:rsidR="00291FC1" w:rsidRPr="00BE048C" w:rsidRDefault="00FF02D3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48C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BE048C" w:rsidRDefault="00A11B12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p w14:paraId="02E20BE8" w14:textId="04D2CF6A" w:rsidR="0091204D" w:rsidRPr="00BE048C" w:rsidRDefault="0091204D" w:rsidP="005B7205">
      <w:pPr>
        <w:pStyle w:val="2"/>
        <w:tabs>
          <w:tab w:val="left" w:pos="851"/>
          <w:tab w:val="left" w:pos="1701"/>
        </w:tabs>
        <w:spacing w:line="240" w:lineRule="auto"/>
        <w:ind w:left="0" w:right="-1" w:firstLine="0"/>
        <w:rPr>
          <w:i w:val="0"/>
        </w:rPr>
      </w:pPr>
      <w:r w:rsidRPr="00BE048C">
        <w:rPr>
          <w:i w:val="0"/>
        </w:rPr>
        <w:tab/>
      </w:r>
      <w:r w:rsidR="007E025B">
        <w:rPr>
          <w:i w:val="0"/>
        </w:rPr>
        <w:t xml:space="preserve">1. </w:t>
      </w:r>
      <w:r w:rsidRPr="00BE048C">
        <w:rPr>
          <w:i w:val="0"/>
        </w:rPr>
        <w:t>Общие</w:t>
      </w:r>
      <w:r w:rsidRPr="00BE048C">
        <w:rPr>
          <w:i w:val="0"/>
          <w:spacing w:val="-4"/>
        </w:rPr>
        <w:t xml:space="preserve"> </w:t>
      </w:r>
      <w:r w:rsidRPr="00BE048C">
        <w:rPr>
          <w:i w:val="0"/>
        </w:rPr>
        <w:t>аспекты</w:t>
      </w:r>
      <w:r w:rsidRPr="00BE048C">
        <w:rPr>
          <w:i w:val="0"/>
          <w:spacing w:val="-6"/>
        </w:rPr>
        <w:t xml:space="preserve"> </w:t>
      </w:r>
      <w:r w:rsidRPr="00BE048C">
        <w:rPr>
          <w:i w:val="0"/>
          <w:spacing w:val="-2"/>
        </w:rPr>
        <w:t>биотехнологии</w:t>
      </w:r>
    </w:p>
    <w:p w14:paraId="34EF855E" w14:textId="3E3CD079" w:rsidR="0091204D" w:rsidRPr="00BE048C" w:rsidRDefault="0091204D" w:rsidP="005B7205">
      <w:pPr>
        <w:pStyle w:val="a3"/>
        <w:widowControl w:val="0"/>
        <w:tabs>
          <w:tab w:val="left" w:pos="851"/>
          <w:tab w:val="left" w:pos="1342"/>
          <w:tab w:val="left" w:pos="1701"/>
        </w:tabs>
        <w:autoSpaceDE w:val="0"/>
        <w:autoSpaceDN w:val="0"/>
        <w:spacing w:after="0" w:line="240" w:lineRule="auto"/>
        <w:ind w:left="0" w:right="-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  <w:t>1.1. История</w:t>
      </w:r>
      <w:r w:rsidRPr="00BE048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развития</w:t>
      </w:r>
      <w:r w:rsidRPr="00BE048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биотехнологии</w:t>
      </w:r>
      <w:r w:rsidRPr="00BE048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</w:t>
      </w:r>
      <w:r w:rsidRPr="00BE048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основные</w:t>
      </w:r>
      <w:r w:rsidRPr="00BE048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ее</w:t>
      </w:r>
      <w:r w:rsidRPr="00BE04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pacing w:val="-2"/>
          <w:sz w:val="28"/>
          <w:szCs w:val="28"/>
        </w:rPr>
        <w:t>аспекты</w:t>
      </w:r>
    </w:p>
    <w:p w14:paraId="63DC48EE" w14:textId="3E168C65" w:rsidR="0091204D" w:rsidRPr="00BE048C" w:rsidRDefault="0091204D" w:rsidP="005B7205">
      <w:pPr>
        <w:pStyle w:val="ad"/>
        <w:tabs>
          <w:tab w:val="left" w:pos="851"/>
          <w:tab w:val="left" w:pos="1701"/>
        </w:tabs>
        <w:ind w:left="0" w:right="-1" w:firstLine="0"/>
      </w:pPr>
      <w:r w:rsidRPr="00BE048C">
        <w:tab/>
        <w:t xml:space="preserve">Биотехнология как наука. </w:t>
      </w:r>
      <w:proofErr w:type="spellStart"/>
      <w:r w:rsidRPr="00BE048C">
        <w:t>Полидисциплинарность</w:t>
      </w:r>
      <w:proofErr w:type="spellEnd"/>
      <w:r w:rsidRPr="00BE048C">
        <w:t xml:space="preserve"> современных биотехнологий. Биотехнология как направление научно-технического прогресса, опирающееся на междисциплинарные знания – биологические (генетика, биохимия, биофизика, микробиология, вирусология, физиология клеток растений и животных и др.), химические (химическая технология, физическая (биофизическая) химия, органическая химия, биоорганическая химия, компьютерная и комбинаторная химия и др.), технические (процессы и аппараты, системы контроля и управления, автоматизированные комплексы, моделирование и оптимизация процессов и др.). Понятие биотехнологии как технологического приема получения модифицированных биообъектов с целью придания им новых свойств и/или способности производить новые вещества. Основные области применения современной биотехнологии и основные ее аспекты (биологические, химические, технологические). История, современное состояние и перспективы развития. </w:t>
      </w:r>
      <w:proofErr w:type="spellStart"/>
      <w:r w:rsidRPr="00BE048C">
        <w:t>Бионанотехнологии</w:t>
      </w:r>
      <w:proofErr w:type="spellEnd"/>
      <w:r w:rsidRPr="00BE048C">
        <w:t xml:space="preserve"> – как основа современных </w:t>
      </w:r>
      <w:proofErr w:type="spellStart"/>
      <w:r w:rsidRPr="00BE048C">
        <w:t>биоаналитических</w:t>
      </w:r>
      <w:proofErr w:type="spellEnd"/>
      <w:r w:rsidRPr="00BE048C">
        <w:t xml:space="preserve"> устройств.</w:t>
      </w:r>
    </w:p>
    <w:p w14:paraId="14E6C4E1" w14:textId="5113042A" w:rsidR="0091204D" w:rsidRPr="00BE048C" w:rsidRDefault="0091204D" w:rsidP="005B7205">
      <w:pPr>
        <w:widowControl w:val="0"/>
        <w:tabs>
          <w:tab w:val="left" w:pos="851"/>
          <w:tab w:val="left" w:pos="170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  <w:t>1.2.</w:t>
      </w:r>
      <w:r w:rsidRPr="00BE048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Основы</w:t>
      </w:r>
      <w:r w:rsidRPr="00BE048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молекулярной</w:t>
      </w:r>
      <w:r w:rsidRPr="00BE04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pacing w:val="-2"/>
          <w:sz w:val="28"/>
          <w:szCs w:val="28"/>
        </w:rPr>
        <w:t>биотехнологии</w:t>
      </w:r>
    </w:p>
    <w:p w14:paraId="741BAD39" w14:textId="44846C90" w:rsidR="0091204D" w:rsidRPr="00BE048C" w:rsidRDefault="0091204D" w:rsidP="005B7205">
      <w:pPr>
        <w:pStyle w:val="ad"/>
        <w:tabs>
          <w:tab w:val="left" w:pos="851"/>
          <w:tab w:val="left" w:pos="1701"/>
          <w:tab w:val="left" w:pos="2754"/>
          <w:tab w:val="left" w:pos="3856"/>
          <w:tab w:val="left" w:pos="5335"/>
          <w:tab w:val="left" w:pos="5468"/>
          <w:tab w:val="left" w:pos="6662"/>
          <w:tab w:val="left" w:pos="7651"/>
          <w:tab w:val="left" w:pos="9104"/>
        </w:tabs>
        <w:ind w:left="0" w:right="-1" w:firstLine="0"/>
      </w:pPr>
      <w:r w:rsidRPr="00BE048C">
        <w:tab/>
        <w:t>Технология рекомбинантных ДНК. Ферменты рестрикции. Векторы. Химический синтез нуклеиновых кислот. Определение нуклеотидной последовательности (</w:t>
      </w:r>
      <w:proofErr w:type="spellStart"/>
      <w:r w:rsidRPr="00BE048C">
        <w:t>секвенирование</w:t>
      </w:r>
      <w:proofErr w:type="spellEnd"/>
      <w:r w:rsidRPr="00BE048C">
        <w:t xml:space="preserve"> ДНК). Ферментативный и химический пути. Полимеразная цепная реакция. ПЦР как инструмент в современной </w:t>
      </w:r>
      <w:r w:rsidRPr="00BE048C">
        <w:rPr>
          <w:spacing w:val="-2"/>
        </w:rPr>
        <w:t>биотехнологии.</w:t>
      </w:r>
      <w:r w:rsidR="007E025B">
        <w:rPr>
          <w:spacing w:val="-2"/>
        </w:rPr>
        <w:t xml:space="preserve"> </w:t>
      </w:r>
      <w:r w:rsidRPr="00BE048C">
        <w:rPr>
          <w:spacing w:val="-2"/>
        </w:rPr>
        <w:t>Амплификация</w:t>
      </w:r>
      <w:r w:rsidRPr="00BE048C">
        <w:tab/>
      </w:r>
      <w:r w:rsidRPr="00BE048C">
        <w:rPr>
          <w:spacing w:val="-4"/>
        </w:rPr>
        <w:t>ДНК</w:t>
      </w:r>
      <w:r w:rsidR="007E025B">
        <w:rPr>
          <w:spacing w:val="-4"/>
        </w:rPr>
        <w:t xml:space="preserve">. </w:t>
      </w:r>
      <w:r w:rsidRPr="00BE048C">
        <w:rPr>
          <w:spacing w:val="-2"/>
        </w:rPr>
        <w:t>Гибридизация</w:t>
      </w:r>
      <w:r w:rsidRPr="00BE048C">
        <w:tab/>
      </w:r>
      <w:r w:rsidRPr="00BE048C">
        <w:rPr>
          <w:spacing w:val="-4"/>
        </w:rPr>
        <w:t xml:space="preserve">как </w:t>
      </w:r>
      <w:r w:rsidRPr="00BE048C">
        <w:rPr>
          <w:spacing w:val="-2"/>
        </w:rPr>
        <w:t>высокочувствительный</w:t>
      </w:r>
      <w:r w:rsidRPr="00BE048C">
        <w:tab/>
      </w:r>
      <w:r w:rsidRPr="00BE048C">
        <w:rPr>
          <w:spacing w:val="-4"/>
        </w:rPr>
        <w:t>метод</w:t>
      </w:r>
      <w:r w:rsidRPr="00BE048C">
        <w:tab/>
      </w:r>
      <w:r w:rsidR="007E025B">
        <w:t xml:space="preserve"> </w:t>
      </w:r>
      <w:r w:rsidRPr="00BE048C">
        <w:rPr>
          <w:spacing w:val="-2"/>
        </w:rPr>
        <w:t>выявления</w:t>
      </w:r>
      <w:r w:rsidRPr="00BE048C">
        <w:tab/>
      </w:r>
      <w:r w:rsidRPr="00BE048C">
        <w:rPr>
          <w:spacing w:val="-2"/>
        </w:rPr>
        <w:t xml:space="preserve">специфических </w:t>
      </w:r>
      <w:r w:rsidRPr="00BE048C">
        <w:t>последовательностей нуклеотидов.</w:t>
      </w:r>
    </w:p>
    <w:p w14:paraId="64D15A77" w14:textId="74A1DA0E" w:rsidR="0091204D" w:rsidRPr="00BE048C" w:rsidRDefault="0091204D" w:rsidP="005B7205">
      <w:pPr>
        <w:pStyle w:val="ad"/>
        <w:tabs>
          <w:tab w:val="left" w:pos="851"/>
          <w:tab w:val="left" w:pos="1701"/>
        </w:tabs>
        <w:ind w:left="0" w:right="-1" w:firstLine="0"/>
      </w:pPr>
      <w:r w:rsidRPr="00BE048C">
        <w:tab/>
        <w:t>1.3.</w:t>
      </w:r>
      <w:r w:rsidRPr="00BE048C">
        <w:rPr>
          <w:spacing w:val="-4"/>
        </w:rPr>
        <w:t xml:space="preserve"> </w:t>
      </w:r>
      <w:r w:rsidRPr="00BE048C">
        <w:t>Методы</w:t>
      </w:r>
      <w:r w:rsidRPr="00BE048C">
        <w:rPr>
          <w:spacing w:val="-5"/>
        </w:rPr>
        <w:t xml:space="preserve"> </w:t>
      </w:r>
      <w:r w:rsidRPr="00BE048C">
        <w:rPr>
          <w:spacing w:val="-2"/>
        </w:rPr>
        <w:t>биотехнологии</w:t>
      </w:r>
    </w:p>
    <w:p w14:paraId="7814277D" w14:textId="2369462E" w:rsidR="0091204D" w:rsidRPr="00BE048C" w:rsidRDefault="0091204D" w:rsidP="005B7205">
      <w:pPr>
        <w:pStyle w:val="ad"/>
        <w:tabs>
          <w:tab w:val="left" w:pos="851"/>
          <w:tab w:val="left" w:pos="1701"/>
        </w:tabs>
        <w:ind w:left="0" w:right="-1" w:firstLine="0"/>
      </w:pPr>
      <w:r w:rsidRPr="00BE048C">
        <w:tab/>
        <w:t>Методы исследования молекулярной биотехнологии: химические, физические, физико-химические, биохимические. Синтез и выделение продуктов, установление строения, изучение взаимосвязи между</w:t>
      </w:r>
      <w:r w:rsidRPr="00BE048C">
        <w:rPr>
          <w:spacing w:val="-1"/>
        </w:rPr>
        <w:t xml:space="preserve"> </w:t>
      </w:r>
      <w:r w:rsidRPr="00BE048C">
        <w:t xml:space="preserve">химическим строением и биологической активностью (биологической функцией) соединений. Микроскопия, рентгеноструктурный анализ, радиоактивные изотопы, </w:t>
      </w:r>
      <w:proofErr w:type="spellStart"/>
      <w:r w:rsidRPr="00BE048C">
        <w:t>ультрацентрифугирование</w:t>
      </w:r>
      <w:proofErr w:type="spellEnd"/>
      <w:r w:rsidRPr="00BE048C">
        <w:t xml:space="preserve">, хроматография, электрофорез, культура клеток, бесклеточные системы, </w:t>
      </w:r>
      <w:proofErr w:type="spellStart"/>
      <w:r w:rsidRPr="00BE048C">
        <w:t>моноклональные</w:t>
      </w:r>
      <w:proofErr w:type="spellEnd"/>
      <w:r w:rsidRPr="00BE048C">
        <w:t xml:space="preserve"> антитела. Основные биообъекты биотехнологии: промышленные микроорганизмы, клетки и</w:t>
      </w:r>
      <w:r w:rsidRPr="00BE048C">
        <w:rPr>
          <w:spacing w:val="40"/>
        </w:rPr>
        <w:t xml:space="preserve"> </w:t>
      </w:r>
      <w:r w:rsidRPr="00BE048C">
        <w:t xml:space="preserve">ткани растений, животных и человека, биокатализаторы, в том числе </w:t>
      </w:r>
      <w:r w:rsidRPr="00BE048C">
        <w:lastRenderedPageBreak/>
        <w:t>реконструированные продуценты</w:t>
      </w:r>
      <w:r w:rsidRPr="00BE048C">
        <w:rPr>
          <w:spacing w:val="-1"/>
        </w:rPr>
        <w:t xml:space="preserve"> </w:t>
      </w:r>
      <w:r w:rsidRPr="00BE048C">
        <w:t xml:space="preserve">биологически активных веществ (селекция, метод рекомбинантных ДНК, </w:t>
      </w:r>
      <w:proofErr w:type="spellStart"/>
      <w:r w:rsidRPr="00BE048C">
        <w:t>гибридомная</w:t>
      </w:r>
      <w:proofErr w:type="spellEnd"/>
      <w:r w:rsidRPr="00BE048C">
        <w:t xml:space="preserve"> технология). Непрерывные процессы культивирования. Теория </w:t>
      </w:r>
      <w:proofErr w:type="spellStart"/>
      <w:r w:rsidRPr="00BE048C">
        <w:t>хемостата</w:t>
      </w:r>
      <w:proofErr w:type="spellEnd"/>
      <w:r w:rsidRPr="00BE048C">
        <w:t xml:space="preserve">. </w:t>
      </w:r>
      <w:proofErr w:type="spellStart"/>
      <w:r w:rsidRPr="00BE048C">
        <w:t>Автоселекция</w:t>
      </w:r>
      <w:proofErr w:type="spellEnd"/>
      <w:r w:rsidRPr="00BE048C">
        <w:t xml:space="preserve"> в </w:t>
      </w:r>
      <w:proofErr w:type="spellStart"/>
      <w:r w:rsidRPr="00BE048C">
        <w:t>хемостате</w:t>
      </w:r>
      <w:proofErr w:type="spellEnd"/>
      <w:r w:rsidRPr="00BE048C">
        <w:t xml:space="preserve">. </w:t>
      </w:r>
      <w:proofErr w:type="spellStart"/>
      <w:r w:rsidRPr="00BE048C">
        <w:t>Полунепрерывные</w:t>
      </w:r>
      <w:proofErr w:type="spellEnd"/>
      <w:r w:rsidRPr="00BE048C">
        <w:t xml:space="preserve"> и периодические процессы культивирования. Кинетическое описание периодического культивирования. Удельные скорости роста биомассы, биосинтеза продукта и потребления субстратов. Особенности получения иммобилизованных биообъектов и их применение в биотехнологии. Диффузионные ограничения при использовании иммобилизованных ферментов и клеток. Современные подходы к созданию </w:t>
      </w:r>
      <w:proofErr w:type="spellStart"/>
      <w:r w:rsidRPr="00BE048C">
        <w:t>ресурсо</w:t>
      </w:r>
      <w:proofErr w:type="spellEnd"/>
      <w:r w:rsidRPr="00BE048C">
        <w:t>- и энергосберегающих биотехнологий.</w:t>
      </w:r>
    </w:p>
    <w:p w14:paraId="383BEEA1" w14:textId="77777777" w:rsidR="0091204D" w:rsidRPr="00BE048C" w:rsidRDefault="0091204D" w:rsidP="005B7205">
      <w:pPr>
        <w:pStyle w:val="ad"/>
        <w:tabs>
          <w:tab w:val="left" w:pos="851"/>
          <w:tab w:val="left" w:pos="1701"/>
        </w:tabs>
        <w:ind w:left="0" w:right="-1" w:firstLine="0"/>
        <w:jc w:val="left"/>
      </w:pPr>
    </w:p>
    <w:p w14:paraId="6E3E7904" w14:textId="1C0C5A9C" w:rsidR="0091204D" w:rsidRPr="00BE048C" w:rsidRDefault="0091204D" w:rsidP="005B7205">
      <w:pPr>
        <w:pStyle w:val="2"/>
        <w:tabs>
          <w:tab w:val="left" w:pos="851"/>
          <w:tab w:val="left" w:pos="1701"/>
        </w:tabs>
        <w:spacing w:line="240" w:lineRule="auto"/>
        <w:ind w:left="0" w:right="-1" w:firstLine="0"/>
        <w:rPr>
          <w:i w:val="0"/>
        </w:rPr>
      </w:pPr>
      <w:r w:rsidRPr="00BE048C">
        <w:rPr>
          <w:i w:val="0"/>
        </w:rPr>
        <w:tab/>
        <w:t>2. Биологические</w:t>
      </w:r>
      <w:r w:rsidRPr="00BE048C">
        <w:rPr>
          <w:i w:val="0"/>
          <w:spacing w:val="-9"/>
        </w:rPr>
        <w:t xml:space="preserve"> </w:t>
      </w:r>
      <w:r w:rsidRPr="00BE048C">
        <w:rPr>
          <w:i w:val="0"/>
        </w:rPr>
        <w:t>аспекты</w:t>
      </w:r>
      <w:r w:rsidRPr="00BE048C">
        <w:rPr>
          <w:i w:val="0"/>
          <w:spacing w:val="-6"/>
        </w:rPr>
        <w:t xml:space="preserve"> </w:t>
      </w:r>
      <w:r w:rsidRPr="00BE048C">
        <w:rPr>
          <w:i w:val="0"/>
          <w:spacing w:val="-2"/>
        </w:rPr>
        <w:t>биотехнологии</w:t>
      </w:r>
    </w:p>
    <w:p w14:paraId="6DB5892F" w14:textId="6B737B5B" w:rsidR="0091204D" w:rsidRPr="00BE048C" w:rsidRDefault="00BE048C" w:rsidP="005B7205">
      <w:pPr>
        <w:widowControl w:val="0"/>
        <w:tabs>
          <w:tab w:val="left" w:pos="851"/>
          <w:tab w:val="left" w:pos="1342"/>
          <w:tab w:val="left" w:pos="170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ab/>
        <w:t xml:space="preserve">2.1. </w:t>
      </w:r>
      <w:r w:rsidR="0091204D" w:rsidRPr="00BE048C">
        <w:rPr>
          <w:rFonts w:ascii="Times New Roman" w:hAnsi="Times New Roman" w:cs="Times New Roman"/>
          <w:sz w:val="28"/>
          <w:szCs w:val="28"/>
        </w:rPr>
        <w:t>Общая</w:t>
      </w:r>
      <w:r w:rsidR="0091204D" w:rsidRPr="00BE048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91204D" w:rsidRPr="00BE048C">
        <w:rPr>
          <w:rFonts w:ascii="Times New Roman" w:hAnsi="Times New Roman" w:cs="Times New Roman"/>
          <w:sz w:val="28"/>
          <w:szCs w:val="28"/>
        </w:rPr>
        <w:t>биология,</w:t>
      </w:r>
      <w:r w:rsidR="0091204D" w:rsidRPr="00BE048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91204D" w:rsidRPr="00BE048C">
        <w:rPr>
          <w:rFonts w:ascii="Times New Roman" w:hAnsi="Times New Roman" w:cs="Times New Roman"/>
          <w:sz w:val="28"/>
          <w:szCs w:val="28"/>
        </w:rPr>
        <w:t>микробиология</w:t>
      </w:r>
      <w:r w:rsidR="0091204D" w:rsidRPr="00BE048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91204D" w:rsidRPr="00BE048C">
        <w:rPr>
          <w:rFonts w:ascii="Times New Roman" w:hAnsi="Times New Roman" w:cs="Times New Roman"/>
          <w:sz w:val="28"/>
          <w:szCs w:val="28"/>
        </w:rPr>
        <w:t>и</w:t>
      </w:r>
      <w:r w:rsidR="0091204D" w:rsidRPr="00BE048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91204D" w:rsidRPr="00BE048C">
        <w:rPr>
          <w:rFonts w:ascii="Times New Roman" w:hAnsi="Times New Roman" w:cs="Times New Roman"/>
          <w:sz w:val="28"/>
          <w:szCs w:val="28"/>
        </w:rPr>
        <w:t>физиология</w:t>
      </w:r>
      <w:r w:rsidR="0091204D" w:rsidRPr="00BE048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91204D" w:rsidRPr="00BE048C">
        <w:rPr>
          <w:rFonts w:ascii="Times New Roman" w:hAnsi="Times New Roman" w:cs="Times New Roman"/>
          <w:spacing w:val="-2"/>
          <w:sz w:val="28"/>
          <w:szCs w:val="28"/>
        </w:rPr>
        <w:t>клеток</w:t>
      </w:r>
    </w:p>
    <w:p w14:paraId="685CBE4B" w14:textId="48503111" w:rsidR="0091204D" w:rsidRPr="00BE048C" w:rsidRDefault="00BE048C" w:rsidP="005B7205">
      <w:pPr>
        <w:pStyle w:val="ad"/>
        <w:tabs>
          <w:tab w:val="left" w:pos="851"/>
          <w:tab w:val="left" w:pos="1701"/>
        </w:tabs>
        <w:ind w:left="0" w:right="-1" w:firstLine="0"/>
      </w:pPr>
      <w:r w:rsidRPr="00BE048C">
        <w:tab/>
      </w:r>
      <w:r w:rsidR="0091204D" w:rsidRPr="00BE048C">
        <w:t>Определение жизни и свойства живого. Уровни организации живой материи. Клетка как основа наследственности и воспроизведения. Строение ядра</w:t>
      </w:r>
      <w:r w:rsidR="0091204D" w:rsidRPr="00BE048C">
        <w:rPr>
          <w:spacing w:val="-2"/>
        </w:rPr>
        <w:t xml:space="preserve"> </w:t>
      </w:r>
      <w:r w:rsidR="0091204D" w:rsidRPr="00BE048C">
        <w:t>и</w:t>
      </w:r>
      <w:r w:rsidR="0091204D" w:rsidRPr="00BE048C">
        <w:rPr>
          <w:spacing w:val="-1"/>
        </w:rPr>
        <w:t xml:space="preserve"> </w:t>
      </w:r>
      <w:r w:rsidR="0091204D" w:rsidRPr="00BE048C">
        <w:t>его</w:t>
      </w:r>
      <w:r w:rsidR="0091204D" w:rsidRPr="00BE048C">
        <w:rPr>
          <w:spacing w:val="-2"/>
        </w:rPr>
        <w:t xml:space="preserve"> </w:t>
      </w:r>
      <w:r w:rsidR="0091204D" w:rsidRPr="00BE048C">
        <w:t>роль</w:t>
      </w:r>
      <w:r w:rsidR="0091204D" w:rsidRPr="00BE048C">
        <w:rPr>
          <w:spacing w:val="-3"/>
        </w:rPr>
        <w:t xml:space="preserve"> </w:t>
      </w:r>
      <w:r w:rsidR="0091204D" w:rsidRPr="00BE048C">
        <w:t>в</w:t>
      </w:r>
      <w:r w:rsidR="0091204D" w:rsidRPr="00BE048C">
        <w:rPr>
          <w:spacing w:val="-2"/>
        </w:rPr>
        <w:t xml:space="preserve"> </w:t>
      </w:r>
      <w:r w:rsidR="0091204D" w:rsidRPr="00BE048C">
        <w:t>наследственности.</w:t>
      </w:r>
      <w:r w:rsidR="0091204D" w:rsidRPr="00BE048C">
        <w:rPr>
          <w:spacing w:val="-2"/>
        </w:rPr>
        <w:t xml:space="preserve"> </w:t>
      </w:r>
      <w:r w:rsidR="0091204D" w:rsidRPr="00BE048C">
        <w:t>Химический</w:t>
      </w:r>
      <w:r w:rsidR="0091204D" w:rsidRPr="00BE048C">
        <w:rPr>
          <w:spacing w:val="-1"/>
        </w:rPr>
        <w:t xml:space="preserve"> </w:t>
      </w:r>
      <w:r w:rsidR="0091204D" w:rsidRPr="00BE048C">
        <w:t>состав</w:t>
      </w:r>
      <w:r w:rsidR="0091204D" w:rsidRPr="00BE048C">
        <w:rPr>
          <w:spacing w:val="-2"/>
        </w:rPr>
        <w:t xml:space="preserve"> </w:t>
      </w:r>
      <w:r w:rsidR="0091204D" w:rsidRPr="00BE048C">
        <w:t>клетки</w:t>
      </w:r>
      <w:r w:rsidR="0091204D" w:rsidRPr="00BE048C">
        <w:rPr>
          <w:spacing w:val="-1"/>
        </w:rPr>
        <w:t xml:space="preserve"> </w:t>
      </w:r>
      <w:r w:rsidR="0091204D" w:rsidRPr="00BE048C">
        <w:t xml:space="preserve">(нуклеиновые кислоты, белки, полисахариды, липиды, нуклеопротеиды, гликопротеиды, липопротеиды, </w:t>
      </w:r>
      <w:proofErr w:type="spellStart"/>
      <w:r w:rsidR="0091204D" w:rsidRPr="00BE048C">
        <w:t>пептидогликаны</w:t>
      </w:r>
      <w:proofErr w:type="spellEnd"/>
      <w:r w:rsidR="0091204D" w:rsidRPr="00BE048C">
        <w:t>, полифосфаты, минеральные компоненты и вода). Строение и функции клетки (различия клеток прокариот и эукариот). Строение клеточной стенки бактерий. Обмен веществ как совокупность пластического и энергетического обменов. Жизненный цикл клеток и типы клеточного деления (амитоз, митоз, мейоз). Молекулярные основы организации хромосомы. Функции ДНК, гистонов, РНК в клеточном метаболизме. Механизм поступления в клетки эукариотов и прокариотов экзогенных веществ. Физиология питания. Элементы питания, их значение для процесса биосинтеза. Разнообразие типов питания микроорганизмов (</w:t>
      </w:r>
      <w:proofErr w:type="spellStart"/>
      <w:r w:rsidR="0091204D" w:rsidRPr="00BE048C">
        <w:t>автотрофия</w:t>
      </w:r>
      <w:proofErr w:type="spellEnd"/>
      <w:r w:rsidR="0091204D" w:rsidRPr="00BE048C">
        <w:t xml:space="preserve">, </w:t>
      </w:r>
      <w:proofErr w:type="spellStart"/>
      <w:r w:rsidR="0091204D" w:rsidRPr="00BE048C">
        <w:t>гетеротрофия</w:t>
      </w:r>
      <w:proofErr w:type="spellEnd"/>
      <w:r w:rsidR="0091204D" w:rsidRPr="00BE048C">
        <w:t xml:space="preserve">, </w:t>
      </w:r>
      <w:proofErr w:type="spellStart"/>
      <w:r w:rsidR="0091204D" w:rsidRPr="00BE048C">
        <w:t>фотолитотрофия</w:t>
      </w:r>
      <w:proofErr w:type="spellEnd"/>
      <w:r w:rsidR="0091204D" w:rsidRPr="00BE048C">
        <w:t xml:space="preserve">, </w:t>
      </w:r>
      <w:proofErr w:type="spellStart"/>
      <w:r w:rsidR="0091204D" w:rsidRPr="00BE048C">
        <w:t>фотоорганотрофия</w:t>
      </w:r>
      <w:proofErr w:type="spellEnd"/>
      <w:r w:rsidR="0091204D" w:rsidRPr="00BE048C">
        <w:t xml:space="preserve">, </w:t>
      </w:r>
      <w:proofErr w:type="spellStart"/>
      <w:r w:rsidR="0091204D" w:rsidRPr="00BE048C">
        <w:t>хемолитотрофия</w:t>
      </w:r>
      <w:proofErr w:type="spellEnd"/>
      <w:r w:rsidR="0091204D" w:rsidRPr="00BE048C">
        <w:t xml:space="preserve">, </w:t>
      </w:r>
      <w:proofErr w:type="spellStart"/>
      <w:r w:rsidR="0091204D" w:rsidRPr="00BE048C">
        <w:t>хемоорганотрофия</w:t>
      </w:r>
      <w:proofErr w:type="spellEnd"/>
      <w:r w:rsidR="0091204D" w:rsidRPr="00BE048C">
        <w:t xml:space="preserve">). Разнообразие источников углерода, азота, фосфора, серы и других элементов, используемых микроорганизмами. Теория </w:t>
      </w:r>
      <w:proofErr w:type="spellStart"/>
      <w:r w:rsidR="0091204D" w:rsidRPr="00BE048C">
        <w:t>лимитирования</w:t>
      </w:r>
      <w:proofErr w:type="spellEnd"/>
      <w:r w:rsidR="0091204D" w:rsidRPr="00BE048C">
        <w:t xml:space="preserve"> и ингибирования роста клеток элементами питания. Способы культивирования микроорганизмов (периодическое, непрерывное, иммобилизация клеток и ферментов). Смешанные культуры, консорциумы. Принципы их культивирования. Метаболизм микроорганизмов. Взаимосвязь биосинтетических и энергетических процессов. Понятие «биологическое окисление». Особенности </w:t>
      </w:r>
      <w:proofErr w:type="spellStart"/>
      <w:r w:rsidR="0091204D" w:rsidRPr="00BE048C">
        <w:t>электронтранспортных</w:t>
      </w:r>
      <w:proofErr w:type="spellEnd"/>
      <w:r w:rsidR="0091204D" w:rsidRPr="00BE048C">
        <w:t xml:space="preserve"> систем микроорганизмов.</w:t>
      </w:r>
    </w:p>
    <w:p w14:paraId="48FD2494" w14:textId="77777777" w:rsidR="0091204D" w:rsidRPr="00BE048C" w:rsidRDefault="0091204D" w:rsidP="005B7205">
      <w:pPr>
        <w:pStyle w:val="ad"/>
        <w:tabs>
          <w:tab w:val="left" w:pos="851"/>
          <w:tab w:val="left" w:pos="1701"/>
        </w:tabs>
        <w:ind w:left="0" w:right="-1" w:firstLine="0"/>
      </w:pPr>
      <w:r w:rsidRPr="00BE048C">
        <w:t>Анаэробные процессы окисления. Анаэробное дыхание. Брожение. Аэробное дыхание. Разнообразие субстратов, окисляемых микроорганизмами (природные биополимеры, углеводороды, ксенобиотики и др.). Полное аэробное окисление субстрата, неполное окисление и трансформация органических субстратов. Окисление неорганических субстратов.</w:t>
      </w:r>
    </w:p>
    <w:p w14:paraId="327119BC" w14:textId="0A495D1F" w:rsidR="0091204D" w:rsidRPr="007E025B" w:rsidRDefault="00BE048C" w:rsidP="005B7205">
      <w:pPr>
        <w:widowControl w:val="0"/>
        <w:tabs>
          <w:tab w:val="left" w:pos="851"/>
          <w:tab w:val="left" w:pos="1342"/>
          <w:tab w:val="left" w:pos="170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E025B">
        <w:rPr>
          <w:rFonts w:ascii="Times New Roman" w:hAnsi="Times New Roman" w:cs="Times New Roman"/>
          <w:b/>
          <w:sz w:val="28"/>
          <w:szCs w:val="28"/>
        </w:rPr>
        <w:tab/>
      </w:r>
      <w:r w:rsidRPr="007E025B">
        <w:rPr>
          <w:rFonts w:ascii="Times New Roman" w:hAnsi="Times New Roman" w:cs="Times New Roman"/>
          <w:sz w:val="28"/>
          <w:szCs w:val="28"/>
        </w:rPr>
        <w:t xml:space="preserve">2.2. </w:t>
      </w:r>
      <w:r w:rsidR="0091204D" w:rsidRPr="007E025B">
        <w:rPr>
          <w:rFonts w:ascii="Times New Roman" w:hAnsi="Times New Roman" w:cs="Times New Roman"/>
          <w:sz w:val="28"/>
          <w:szCs w:val="28"/>
        </w:rPr>
        <w:t>Молекулярная</w:t>
      </w:r>
      <w:r w:rsidR="0091204D" w:rsidRPr="007E025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91204D" w:rsidRPr="007E025B">
        <w:rPr>
          <w:rFonts w:ascii="Times New Roman" w:hAnsi="Times New Roman" w:cs="Times New Roman"/>
          <w:sz w:val="28"/>
          <w:szCs w:val="28"/>
        </w:rPr>
        <w:t>биология</w:t>
      </w:r>
      <w:r w:rsidR="0091204D" w:rsidRPr="007E025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91204D" w:rsidRPr="007E025B">
        <w:rPr>
          <w:rFonts w:ascii="Times New Roman" w:hAnsi="Times New Roman" w:cs="Times New Roman"/>
          <w:sz w:val="28"/>
          <w:szCs w:val="28"/>
        </w:rPr>
        <w:t>и</w:t>
      </w:r>
      <w:r w:rsidR="0091204D" w:rsidRPr="007E025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1204D" w:rsidRPr="007E025B">
        <w:rPr>
          <w:rFonts w:ascii="Times New Roman" w:hAnsi="Times New Roman" w:cs="Times New Roman"/>
          <w:sz w:val="28"/>
          <w:szCs w:val="28"/>
        </w:rPr>
        <w:t>генетика</w:t>
      </w:r>
      <w:r w:rsidR="0091204D" w:rsidRPr="007E025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91204D" w:rsidRPr="007E025B">
        <w:rPr>
          <w:rFonts w:ascii="Times New Roman" w:hAnsi="Times New Roman" w:cs="Times New Roman"/>
          <w:spacing w:val="-2"/>
          <w:sz w:val="28"/>
          <w:szCs w:val="28"/>
        </w:rPr>
        <w:t>клеток</w:t>
      </w:r>
    </w:p>
    <w:p w14:paraId="7B4E02E9" w14:textId="28CEBD2F" w:rsidR="0091204D" w:rsidRPr="00BE048C" w:rsidRDefault="00BE048C" w:rsidP="005B7205">
      <w:pPr>
        <w:pStyle w:val="ad"/>
        <w:tabs>
          <w:tab w:val="left" w:pos="851"/>
          <w:tab w:val="left" w:pos="1701"/>
        </w:tabs>
        <w:ind w:left="0" w:right="-1" w:firstLine="0"/>
      </w:pPr>
      <w:r w:rsidRPr="00BE048C">
        <w:tab/>
      </w:r>
      <w:r w:rsidR="0091204D" w:rsidRPr="00BE048C">
        <w:t>Понятие гена в “классической” и молекулярной генетике, его</w:t>
      </w:r>
      <w:r w:rsidR="0091204D" w:rsidRPr="00BE048C">
        <w:rPr>
          <w:spacing w:val="40"/>
        </w:rPr>
        <w:t xml:space="preserve"> </w:t>
      </w:r>
      <w:r w:rsidR="0091204D" w:rsidRPr="00BE048C">
        <w:t xml:space="preserve">эволюция. Прикладное значение генной инженерии для биотехнологии. Молекулярные основы наследственности. Природа генетического материала. Особенности строения генетического материала про- и эукариот. Транскрипция ДНК, ее </w:t>
      </w:r>
      <w:r w:rsidR="0091204D" w:rsidRPr="00BE048C">
        <w:lastRenderedPageBreak/>
        <w:t>компоненты. РНК-полимераза и промотор. Трансляция, ее этапы, функция рибосом. Генетический код и его свойства. Репликация ДНК и ее генетический контроль. Рекомбинация, ее типы и модели. Механизмы репарации ДНК. Взаимосвязь процессов репликации, рекомбинации и репарации. Мутационный процесс. Роль биохимических мутантов в формировании теории «один ген – один фермент».</w:t>
      </w:r>
      <w:r w:rsidR="0091204D" w:rsidRPr="00BE048C">
        <w:rPr>
          <w:spacing w:val="40"/>
        </w:rPr>
        <w:t xml:space="preserve"> </w:t>
      </w:r>
      <w:r w:rsidR="0091204D" w:rsidRPr="00BE048C">
        <w:t>Классификация</w:t>
      </w:r>
      <w:r w:rsidR="0091204D" w:rsidRPr="00BE048C">
        <w:rPr>
          <w:spacing w:val="70"/>
        </w:rPr>
        <w:t xml:space="preserve">  </w:t>
      </w:r>
      <w:r w:rsidR="0091204D" w:rsidRPr="00BE048C">
        <w:t>мутаций.</w:t>
      </w:r>
      <w:r w:rsidR="0091204D" w:rsidRPr="00BE048C">
        <w:rPr>
          <w:spacing w:val="69"/>
        </w:rPr>
        <w:t xml:space="preserve">  </w:t>
      </w:r>
      <w:r w:rsidR="0091204D" w:rsidRPr="00BE048C">
        <w:t>Спонтанный</w:t>
      </w:r>
      <w:r w:rsidR="0091204D" w:rsidRPr="00BE048C">
        <w:rPr>
          <w:spacing w:val="69"/>
        </w:rPr>
        <w:t xml:space="preserve">  </w:t>
      </w:r>
      <w:r w:rsidR="0091204D" w:rsidRPr="00BE048C">
        <w:t>и</w:t>
      </w:r>
      <w:r w:rsidR="0091204D" w:rsidRPr="00BE048C">
        <w:rPr>
          <w:spacing w:val="70"/>
        </w:rPr>
        <w:t xml:space="preserve">  </w:t>
      </w:r>
      <w:r w:rsidR="0091204D" w:rsidRPr="00BE048C">
        <w:t>индуцированный</w:t>
      </w:r>
      <w:r w:rsidR="0091204D" w:rsidRPr="00BE048C">
        <w:rPr>
          <w:spacing w:val="70"/>
        </w:rPr>
        <w:t xml:space="preserve">  </w:t>
      </w:r>
      <w:r w:rsidR="0091204D" w:rsidRPr="00BE048C">
        <w:t>мутагенез.</w:t>
      </w:r>
      <w:r w:rsidRPr="00BE048C">
        <w:t xml:space="preserve"> Классификация мутагенов. Молекулярный механизм мутагенеза. Идентификация и селекция мутантов. </w:t>
      </w:r>
      <w:proofErr w:type="spellStart"/>
      <w:r w:rsidRPr="00BE048C">
        <w:t>Внехромосомные</w:t>
      </w:r>
      <w:proofErr w:type="spellEnd"/>
      <w:r w:rsidRPr="00BE048C">
        <w:t xml:space="preserve"> генетические элементы. </w:t>
      </w:r>
      <w:proofErr w:type="spellStart"/>
      <w:r w:rsidR="0091204D" w:rsidRPr="00BE048C">
        <w:t>Плазмиды</w:t>
      </w:r>
      <w:proofErr w:type="spellEnd"/>
      <w:r w:rsidR="0091204D" w:rsidRPr="00BE048C">
        <w:t xml:space="preserve">, их строение и классификация. Регуляция экспрессии генов. Концепции оперона и </w:t>
      </w:r>
      <w:proofErr w:type="spellStart"/>
      <w:r w:rsidR="0091204D" w:rsidRPr="00BE048C">
        <w:t>регулона</w:t>
      </w:r>
      <w:proofErr w:type="spellEnd"/>
      <w:r w:rsidR="0091204D" w:rsidRPr="00BE048C">
        <w:t>. Контроль на уровне инициации транскрипции. Промотор, оператор и регуляторные белки. Позитивный и негативный контроль экспрессии генов. Основы генной инженерии. Механизм генных мутаций, генетический контроль. Ферменты рестрикции и модификации. Выделение и клонирование генов. Векторы для</w:t>
      </w:r>
      <w:r w:rsidR="0091204D" w:rsidRPr="00BE048C">
        <w:rPr>
          <w:spacing w:val="80"/>
        </w:rPr>
        <w:t xml:space="preserve"> </w:t>
      </w:r>
      <w:r w:rsidR="0091204D" w:rsidRPr="00BE048C">
        <w:t xml:space="preserve">молекулярного клонирования. Принципы конструирования рекомбинантных ДНК и их введения в </w:t>
      </w:r>
      <w:proofErr w:type="spellStart"/>
      <w:r w:rsidR="0091204D" w:rsidRPr="00BE048C">
        <w:t>реципиентные</w:t>
      </w:r>
      <w:proofErr w:type="spellEnd"/>
      <w:r w:rsidR="0091204D" w:rsidRPr="00BE048C">
        <w:t xml:space="preserve"> клетки.</w:t>
      </w:r>
    </w:p>
    <w:p w14:paraId="7C759CE3" w14:textId="13344628" w:rsidR="0091204D" w:rsidRPr="00BE048C" w:rsidRDefault="00BE048C" w:rsidP="005B7205">
      <w:pPr>
        <w:pStyle w:val="2"/>
        <w:tabs>
          <w:tab w:val="left" w:pos="851"/>
          <w:tab w:val="left" w:pos="1701"/>
        </w:tabs>
        <w:spacing w:line="240" w:lineRule="auto"/>
        <w:ind w:left="0" w:right="-1" w:firstLine="0"/>
        <w:rPr>
          <w:i w:val="0"/>
        </w:rPr>
      </w:pPr>
      <w:r w:rsidRPr="00BE048C">
        <w:rPr>
          <w:i w:val="0"/>
        </w:rPr>
        <w:tab/>
        <w:t xml:space="preserve">3. </w:t>
      </w:r>
      <w:r w:rsidR="0091204D" w:rsidRPr="00BE048C">
        <w:rPr>
          <w:i w:val="0"/>
        </w:rPr>
        <w:t>Промышленная</w:t>
      </w:r>
      <w:r w:rsidR="0091204D" w:rsidRPr="00BE048C">
        <w:rPr>
          <w:i w:val="0"/>
          <w:spacing w:val="-12"/>
        </w:rPr>
        <w:t xml:space="preserve"> </w:t>
      </w:r>
      <w:r w:rsidR="0091204D" w:rsidRPr="00BE048C">
        <w:rPr>
          <w:i w:val="0"/>
          <w:spacing w:val="-2"/>
        </w:rPr>
        <w:t>биотехнология.</w:t>
      </w:r>
    </w:p>
    <w:p w14:paraId="47109D7C" w14:textId="57743A75" w:rsidR="0091204D" w:rsidRPr="00BE048C" w:rsidRDefault="00BE048C" w:rsidP="005B7205">
      <w:pPr>
        <w:pStyle w:val="ad"/>
        <w:tabs>
          <w:tab w:val="left" w:pos="851"/>
          <w:tab w:val="left" w:pos="1701"/>
          <w:tab w:val="left" w:pos="2782"/>
          <w:tab w:val="left" w:pos="5147"/>
          <w:tab w:val="left" w:pos="7622"/>
        </w:tabs>
        <w:ind w:left="0" w:right="-1" w:firstLine="0"/>
      </w:pPr>
      <w:r w:rsidRPr="00BE048C">
        <w:rPr>
          <w:spacing w:val="-2"/>
        </w:rPr>
        <w:tab/>
      </w:r>
      <w:r w:rsidR="0091204D" w:rsidRPr="00BE048C">
        <w:rPr>
          <w:spacing w:val="-2"/>
        </w:rPr>
        <w:t>Области</w:t>
      </w:r>
      <w:r w:rsidR="0091204D" w:rsidRPr="00BE048C">
        <w:tab/>
      </w:r>
      <w:r w:rsidR="0091204D" w:rsidRPr="00BE048C">
        <w:rPr>
          <w:spacing w:val="-2"/>
        </w:rPr>
        <w:t>применения</w:t>
      </w:r>
      <w:r w:rsidR="0091204D" w:rsidRPr="00BE048C">
        <w:tab/>
      </w:r>
      <w:r w:rsidR="0091204D" w:rsidRPr="00BE048C">
        <w:rPr>
          <w:spacing w:val="-2"/>
        </w:rPr>
        <w:t>современной</w:t>
      </w:r>
      <w:r w:rsidR="0091204D" w:rsidRPr="00BE048C">
        <w:tab/>
      </w:r>
      <w:r w:rsidR="0091204D" w:rsidRPr="00BE048C">
        <w:rPr>
          <w:spacing w:val="-2"/>
        </w:rPr>
        <w:t xml:space="preserve">биотехнологии. </w:t>
      </w:r>
      <w:r w:rsidR="0091204D" w:rsidRPr="00BE048C">
        <w:t xml:space="preserve">Феноменологическое описание технологий. Аналитическая биотехнология. </w:t>
      </w:r>
      <w:proofErr w:type="spellStart"/>
      <w:r w:rsidR="0091204D" w:rsidRPr="00BE048C">
        <w:t>Биоаналитические</w:t>
      </w:r>
      <w:proofErr w:type="spellEnd"/>
      <w:r w:rsidR="0091204D" w:rsidRPr="00BE048C">
        <w:t xml:space="preserve"> устройства и биосенсоры. Основные понятия и определения. Принцип работы биосенсора. Классификация биосенсоров по типу преобразователя и </w:t>
      </w:r>
      <w:proofErr w:type="spellStart"/>
      <w:r w:rsidR="0091204D" w:rsidRPr="00BE048C">
        <w:t>биорецепторного</w:t>
      </w:r>
      <w:proofErr w:type="spellEnd"/>
      <w:r w:rsidR="0091204D" w:rsidRPr="00BE048C">
        <w:t xml:space="preserve"> элемента. Основные параметры биосенсоров. Физико-химические основы </w:t>
      </w:r>
      <w:proofErr w:type="spellStart"/>
      <w:r w:rsidR="0091204D" w:rsidRPr="00BE048C">
        <w:t>биосенсорного</w:t>
      </w:r>
      <w:proofErr w:type="spellEnd"/>
      <w:r w:rsidR="0091204D" w:rsidRPr="00BE048C">
        <w:t xml:space="preserve"> анализа. </w:t>
      </w:r>
      <w:proofErr w:type="spellStart"/>
      <w:r w:rsidR="0091204D" w:rsidRPr="00BE048C">
        <w:t>Иммуносенсоры</w:t>
      </w:r>
      <w:proofErr w:type="spellEnd"/>
      <w:r w:rsidR="0091204D" w:rsidRPr="00BE048C">
        <w:t xml:space="preserve">. Производство биосенсоров на основе ферментов. Диагностические средства </w:t>
      </w:r>
      <w:proofErr w:type="spellStart"/>
      <w:r w:rsidR="0091204D" w:rsidRPr="00BE048C">
        <w:rPr>
          <w:i/>
        </w:rPr>
        <w:t>in</w:t>
      </w:r>
      <w:proofErr w:type="spellEnd"/>
      <w:r w:rsidR="0091204D" w:rsidRPr="00BE048C">
        <w:rPr>
          <w:i/>
        </w:rPr>
        <w:t xml:space="preserve"> </w:t>
      </w:r>
      <w:proofErr w:type="spellStart"/>
      <w:r w:rsidR="0091204D" w:rsidRPr="00BE048C">
        <w:rPr>
          <w:i/>
        </w:rPr>
        <w:t>vitro</w:t>
      </w:r>
      <w:proofErr w:type="spellEnd"/>
      <w:r w:rsidR="0091204D" w:rsidRPr="00BE048C">
        <w:rPr>
          <w:i/>
        </w:rPr>
        <w:t xml:space="preserve"> </w:t>
      </w:r>
      <w:r w:rsidR="0091204D" w:rsidRPr="00BE048C">
        <w:t>для клинических исследований. Конструирование генно- инженерно- модифицированных (</w:t>
      </w:r>
      <w:proofErr w:type="spellStart"/>
      <w:r w:rsidR="0091204D" w:rsidRPr="00BE048C">
        <w:t>трансгенных</w:t>
      </w:r>
      <w:proofErr w:type="spellEnd"/>
      <w:r w:rsidR="0091204D" w:rsidRPr="00BE048C">
        <w:t>) растений.</w:t>
      </w:r>
      <w:r w:rsidR="0091204D" w:rsidRPr="00BE048C">
        <w:rPr>
          <w:spacing w:val="-3"/>
        </w:rPr>
        <w:t xml:space="preserve"> </w:t>
      </w:r>
      <w:r w:rsidR="0091204D" w:rsidRPr="00BE048C">
        <w:t>Технологии</w:t>
      </w:r>
      <w:r w:rsidR="0091204D" w:rsidRPr="00BE048C">
        <w:rPr>
          <w:spacing w:val="-2"/>
        </w:rPr>
        <w:t xml:space="preserve"> </w:t>
      </w:r>
      <w:r w:rsidR="0091204D" w:rsidRPr="00BE048C">
        <w:t>генной</w:t>
      </w:r>
      <w:r w:rsidR="0091204D" w:rsidRPr="00BE048C">
        <w:rPr>
          <w:spacing w:val="-2"/>
        </w:rPr>
        <w:t xml:space="preserve"> </w:t>
      </w:r>
      <w:r w:rsidR="0091204D" w:rsidRPr="00BE048C">
        <w:t>инженерии</w:t>
      </w:r>
      <w:r w:rsidR="0091204D" w:rsidRPr="00BE048C">
        <w:rPr>
          <w:spacing w:val="-2"/>
        </w:rPr>
        <w:t xml:space="preserve"> </w:t>
      </w:r>
      <w:r w:rsidR="0091204D" w:rsidRPr="00BE048C">
        <w:t>растений.</w:t>
      </w:r>
      <w:r w:rsidR="0091204D" w:rsidRPr="00BE048C">
        <w:rPr>
          <w:spacing w:val="-3"/>
        </w:rPr>
        <w:t xml:space="preserve"> </w:t>
      </w:r>
      <w:r w:rsidR="0091204D" w:rsidRPr="00BE048C">
        <w:t>Биомасса</w:t>
      </w:r>
      <w:r w:rsidR="0091204D" w:rsidRPr="00BE048C">
        <w:rPr>
          <w:spacing w:val="-2"/>
        </w:rPr>
        <w:t xml:space="preserve"> </w:t>
      </w:r>
      <w:r w:rsidR="0091204D" w:rsidRPr="00BE048C">
        <w:t xml:space="preserve">промышленных микроорганизмов как сырье для получения широкой гаммы продуктов различного назначения. Использование технологии утилизации различных отходов (целлюлозосодержащие материалы, молочная сыворотка, отходы пищевых и </w:t>
      </w:r>
      <w:proofErr w:type="spellStart"/>
      <w:r w:rsidR="0091204D" w:rsidRPr="00BE048C">
        <w:t>рыбоперерабатывающих</w:t>
      </w:r>
      <w:proofErr w:type="spellEnd"/>
      <w:r w:rsidR="0091204D" w:rsidRPr="00BE048C">
        <w:t xml:space="preserve"> производств). Микробиологическое производство ферментных препаратов. Микробиологическое производство возобновляемых источников энергии: низших спиртов, ацетона, метана, </w:t>
      </w:r>
      <w:proofErr w:type="spellStart"/>
      <w:r w:rsidR="0091204D" w:rsidRPr="00BE048C">
        <w:t>биоконверсией</w:t>
      </w:r>
      <w:proofErr w:type="spellEnd"/>
      <w:r w:rsidR="0091204D" w:rsidRPr="00BE048C">
        <w:t xml:space="preserve"> органических отходов и растительного сырья. Микробиологическое производство водорода. </w:t>
      </w:r>
      <w:proofErr w:type="spellStart"/>
      <w:r w:rsidR="0091204D" w:rsidRPr="00BE048C">
        <w:t>Биотопливные</w:t>
      </w:r>
      <w:proofErr w:type="spellEnd"/>
      <w:r w:rsidR="0091204D" w:rsidRPr="00BE048C">
        <w:t xml:space="preserve"> элементы. Биотехнологические методы защиты окружающей среды (экологическая биотехнология). Антропогенные факторы химического и биологического загрязнения окружающей среды. Органические ксенобиотики, соединения азота, серы, фосфора, тяжелые металлы и радионуклиды, нефть и нефтепродукты. Биологические методы для решения задач охраны окружающей среды. Основные биохимические пути микробиологической трансформации загрязняющих веществ. Микроорганизмы —</w:t>
      </w:r>
      <w:r w:rsidR="0091204D" w:rsidRPr="00BE048C">
        <w:rPr>
          <w:spacing w:val="40"/>
        </w:rPr>
        <w:t xml:space="preserve"> </w:t>
      </w:r>
      <w:proofErr w:type="spellStart"/>
      <w:r w:rsidR="0091204D" w:rsidRPr="00BE048C">
        <w:t>биодеструкторы</w:t>
      </w:r>
      <w:proofErr w:type="spellEnd"/>
      <w:r w:rsidR="0091204D" w:rsidRPr="00BE048C">
        <w:t xml:space="preserve">. Мониторинг окружающей среды. Методы биотестирования и </w:t>
      </w:r>
      <w:proofErr w:type="spellStart"/>
      <w:r w:rsidR="0091204D" w:rsidRPr="00BE048C">
        <w:t>биоиндикации</w:t>
      </w:r>
      <w:proofErr w:type="spellEnd"/>
      <w:r w:rsidR="0091204D" w:rsidRPr="00BE048C">
        <w:t xml:space="preserve"> в мониторинге.</w:t>
      </w:r>
    </w:p>
    <w:p w14:paraId="637682F9" w14:textId="2FF4DD6D" w:rsidR="0091204D" w:rsidRPr="007E025B" w:rsidRDefault="00BE048C" w:rsidP="005B7205">
      <w:pPr>
        <w:widowControl w:val="0"/>
        <w:tabs>
          <w:tab w:val="left" w:pos="851"/>
          <w:tab w:val="left" w:pos="1342"/>
          <w:tab w:val="left" w:pos="170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b/>
          <w:sz w:val="28"/>
          <w:szCs w:val="28"/>
        </w:rPr>
        <w:tab/>
      </w:r>
      <w:r w:rsidRPr="007E025B">
        <w:rPr>
          <w:rFonts w:ascii="Times New Roman" w:hAnsi="Times New Roman" w:cs="Times New Roman"/>
          <w:sz w:val="28"/>
          <w:szCs w:val="28"/>
        </w:rPr>
        <w:t xml:space="preserve">3.1. </w:t>
      </w:r>
      <w:r w:rsidR="0091204D" w:rsidRPr="007E025B">
        <w:rPr>
          <w:rFonts w:ascii="Times New Roman" w:hAnsi="Times New Roman" w:cs="Times New Roman"/>
          <w:sz w:val="28"/>
          <w:szCs w:val="28"/>
        </w:rPr>
        <w:t>Химические</w:t>
      </w:r>
      <w:r w:rsidR="0091204D" w:rsidRPr="007E025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91204D" w:rsidRPr="007E025B">
        <w:rPr>
          <w:rFonts w:ascii="Times New Roman" w:hAnsi="Times New Roman" w:cs="Times New Roman"/>
          <w:sz w:val="28"/>
          <w:szCs w:val="28"/>
        </w:rPr>
        <w:t>аспекты</w:t>
      </w:r>
      <w:r w:rsidR="0091204D" w:rsidRPr="007E025B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91204D" w:rsidRPr="007E025B">
        <w:rPr>
          <w:rFonts w:ascii="Times New Roman" w:hAnsi="Times New Roman" w:cs="Times New Roman"/>
          <w:spacing w:val="-2"/>
          <w:sz w:val="28"/>
          <w:szCs w:val="28"/>
        </w:rPr>
        <w:t>биотехнологии</w:t>
      </w:r>
    </w:p>
    <w:p w14:paraId="548B7DFF" w14:textId="5FDF7451" w:rsidR="0091204D" w:rsidRPr="00BE048C" w:rsidRDefault="00BE048C" w:rsidP="005B7205">
      <w:pPr>
        <w:pStyle w:val="ad"/>
        <w:tabs>
          <w:tab w:val="left" w:pos="851"/>
          <w:tab w:val="left" w:pos="1701"/>
        </w:tabs>
        <w:ind w:left="0" w:right="-1" w:firstLine="0"/>
      </w:pPr>
      <w:r w:rsidRPr="00BE048C">
        <w:tab/>
      </w:r>
      <w:r w:rsidR="0091204D" w:rsidRPr="00BE048C">
        <w:t>Структура</w:t>
      </w:r>
      <w:r w:rsidR="0091204D" w:rsidRPr="00BE048C">
        <w:rPr>
          <w:spacing w:val="-4"/>
        </w:rPr>
        <w:t xml:space="preserve"> </w:t>
      </w:r>
      <w:r w:rsidR="0091204D" w:rsidRPr="00BE048C">
        <w:t>и</w:t>
      </w:r>
      <w:r w:rsidR="0091204D" w:rsidRPr="00BE048C">
        <w:rPr>
          <w:spacing w:val="-3"/>
        </w:rPr>
        <w:t xml:space="preserve"> </w:t>
      </w:r>
      <w:r w:rsidR="0091204D" w:rsidRPr="00BE048C">
        <w:t>свойства</w:t>
      </w:r>
      <w:r w:rsidR="0091204D" w:rsidRPr="00BE048C">
        <w:rPr>
          <w:spacing w:val="-5"/>
        </w:rPr>
        <w:t xml:space="preserve"> </w:t>
      </w:r>
      <w:proofErr w:type="spellStart"/>
      <w:r w:rsidR="0091204D" w:rsidRPr="00BE048C">
        <w:t>биомолекул</w:t>
      </w:r>
      <w:proofErr w:type="spellEnd"/>
      <w:r w:rsidR="0091204D" w:rsidRPr="00BE048C">
        <w:t xml:space="preserve">. Структура и свойства аминокислот, пептидов, белков. Аминокислоты. Физико-химические свойства. Стереохимия. </w:t>
      </w:r>
      <w:r w:rsidR="0091204D" w:rsidRPr="00BE048C">
        <w:lastRenderedPageBreak/>
        <w:t xml:space="preserve">Аминокислоты как структурные элементы белков. Заменимые и незаменимые, </w:t>
      </w:r>
      <w:proofErr w:type="spellStart"/>
      <w:r w:rsidR="0091204D" w:rsidRPr="00BE048C">
        <w:t>полузаменимые</w:t>
      </w:r>
      <w:proofErr w:type="spellEnd"/>
      <w:r w:rsidR="0091204D" w:rsidRPr="00BE048C">
        <w:t xml:space="preserve"> аминокислоты. Методы разделения аминокислот.</w:t>
      </w:r>
      <w:r w:rsidR="0091204D" w:rsidRPr="00BE048C">
        <w:rPr>
          <w:spacing w:val="40"/>
        </w:rPr>
        <w:t xml:space="preserve">  </w:t>
      </w:r>
      <w:r w:rsidR="0091204D" w:rsidRPr="00BE048C">
        <w:t>Пептидная</w:t>
      </w:r>
      <w:r w:rsidR="0091204D" w:rsidRPr="00BE048C">
        <w:rPr>
          <w:spacing w:val="40"/>
        </w:rPr>
        <w:t xml:space="preserve">  </w:t>
      </w:r>
      <w:r w:rsidR="0091204D" w:rsidRPr="00BE048C">
        <w:t>связь</w:t>
      </w:r>
      <w:r w:rsidR="0091204D" w:rsidRPr="00BE048C">
        <w:rPr>
          <w:spacing w:val="40"/>
        </w:rPr>
        <w:t xml:space="preserve">  </w:t>
      </w:r>
      <w:r w:rsidR="0091204D" w:rsidRPr="00BE048C">
        <w:t>и</w:t>
      </w:r>
      <w:r w:rsidR="0091204D" w:rsidRPr="00BE048C">
        <w:rPr>
          <w:spacing w:val="40"/>
        </w:rPr>
        <w:t xml:space="preserve">  </w:t>
      </w:r>
      <w:proofErr w:type="spellStart"/>
      <w:r w:rsidR="0091204D" w:rsidRPr="00BE048C">
        <w:t>конформация</w:t>
      </w:r>
      <w:proofErr w:type="spellEnd"/>
      <w:r w:rsidR="0091204D" w:rsidRPr="00BE048C">
        <w:rPr>
          <w:spacing w:val="40"/>
        </w:rPr>
        <w:t xml:space="preserve">  </w:t>
      </w:r>
      <w:r w:rsidR="0091204D" w:rsidRPr="00BE048C">
        <w:t>полипептидной</w:t>
      </w:r>
      <w:r w:rsidR="0091204D" w:rsidRPr="00BE048C">
        <w:rPr>
          <w:spacing w:val="40"/>
        </w:rPr>
        <w:t xml:space="preserve">  </w:t>
      </w:r>
      <w:r w:rsidR="0091204D" w:rsidRPr="00BE048C">
        <w:t>цепи.</w:t>
      </w:r>
    </w:p>
    <w:p w14:paraId="78BB4445" w14:textId="6C6549F3" w:rsidR="0091204D" w:rsidRPr="00BE048C" w:rsidRDefault="00BE048C" w:rsidP="005B7205">
      <w:pPr>
        <w:pStyle w:val="ad"/>
        <w:tabs>
          <w:tab w:val="left" w:pos="851"/>
          <w:tab w:val="left" w:pos="1701"/>
          <w:tab w:val="left" w:pos="2469"/>
          <w:tab w:val="left" w:pos="4218"/>
          <w:tab w:val="left" w:pos="6781"/>
        </w:tabs>
        <w:ind w:left="0" w:right="-1" w:firstLine="0"/>
      </w:pPr>
      <w:r w:rsidRPr="00BE048C">
        <w:tab/>
      </w:r>
      <w:r w:rsidR="0091204D" w:rsidRPr="00BE048C">
        <w:t xml:space="preserve">Пептиды. Структура и свойства. Биологически активные пептиды. Химия пептидов – новое направление развития лекарственных препаратов. Белки и их основные признаки. Биологические функции белков и пептидов. Молекулярная масса, размер и форма белковых макромолекул. Классификация белков. Простые и сложные белки. </w:t>
      </w:r>
      <w:proofErr w:type="spellStart"/>
      <w:r w:rsidR="0091204D" w:rsidRPr="00BE048C">
        <w:t>Апопротеины</w:t>
      </w:r>
      <w:proofErr w:type="spellEnd"/>
      <w:r w:rsidR="0091204D" w:rsidRPr="00BE048C">
        <w:t xml:space="preserve"> и </w:t>
      </w:r>
      <w:proofErr w:type="spellStart"/>
      <w:r w:rsidR="0091204D" w:rsidRPr="00BE048C">
        <w:t>простетические</w:t>
      </w:r>
      <w:proofErr w:type="spellEnd"/>
      <w:r w:rsidR="0091204D" w:rsidRPr="00BE048C">
        <w:t xml:space="preserve"> группы. </w:t>
      </w:r>
      <w:proofErr w:type="spellStart"/>
      <w:r w:rsidR="0091204D" w:rsidRPr="00BE048C">
        <w:t>Нуклео</w:t>
      </w:r>
      <w:proofErr w:type="spellEnd"/>
      <w:r w:rsidR="0091204D" w:rsidRPr="00BE048C">
        <w:t xml:space="preserve">-, </w:t>
      </w:r>
      <w:proofErr w:type="spellStart"/>
      <w:r w:rsidR="0091204D" w:rsidRPr="00BE048C">
        <w:t>липо</w:t>
      </w:r>
      <w:proofErr w:type="spellEnd"/>
      <w:r w:rsidR="0091204D" w:rsidRPr="00BE048C">
        <w:t xml:space="preserve">-, </w:t>
      </w:r>
      <w:proofErr w:type="spellStart"/>
      <w:r w:rsidR="0091204D" w:rsidRPr="00BE048C">
        <w:t>глико</w:t>
      </w:r>
      <w:proofErr w:type="spellEnd"/>
      <w:r w:rsidR="0091204D" w:rsidRPr="00BE048C">
        <w:t xml:space="preserve">, хромо-, </w:t>
      </w:r>
      <w:proofErr w:type="spellStart"/>
      <w:r w:rsidR="0091204D" w:rsidRPr="00BE048C">
        <w:t>фосфо</w:t>
      </w:r>
      <w:proofErr w:type="spellEnd"/>
      <w:r w:rsidR="0091204D" w:rsidRPr="00BE048C">
        <w:t xml:space="preserve">-, </w:t>
      </w:r>
      <w:proofErr w:type="spellStart"/>
      <w:r w:rsidR="0091204D" w:rsidRPr="00BE048C">
        <w:t>металлопротеиды</w:t>
      </w:r>
      <w:proofErr w:type="spellEnd"/>
      <w:r w:rsidR="0091204D" w:rsidRPr="00BE048C">
        <w:t xml:space="preserve">. Физико-химические свойства белков. Методы выделения, разделения и очистки белков. Методы количественного измерения концентрации белков. Структурная организация белковых молекул. Вторичная структура белков и методы ее определения. Основные типы вторичной структуры белков. Роль водородных связей. Третичная структура белков. Силы, стабилизирующие третичную структуру белков. Связь третичной и первичной структур. Денатурация и </w:t>
      </w:r>
      <w:proofErr w:type="spellStart"/>
      <w:r w:rsidR="0091204D" w:rsidRPr="00BE048C">
        <w:t>ренатурация</w:t>
      </w:r>
      <w:proofErr w:type="spellEnd"/>
      <w:r w:rsidR="0091204D" w:rsidRPr="00BE048C">
        <w:t xml:space="preserve"> белков. Способность к специфическим взаимодействиям как основа биологической активности белков. Избирательное взаимодействие белка с </w:t>
      </w:r>
      <w:proofErr w:type="spellStart"/>
      <w:r w:rsidR="0091204D" w:rsidRPr="00BE048C">
        <w:t>лигандом</w:t>
      </w:r>
      <w:proofErr w:type="spellEnd"/>
      <w:r w:rsidR="0091204D" w:rsidRPr="00BE048C">
        <w:t xml:space="preserve">, типы природных </w:t>
      </w:r>
      <w:proofErr w:type="spellStart"/>
      <w:r w:rsidR="0091204D" w:rsidRPr="00BE048C">
        <w:t>лигандов</w:t>
      </w:r>
      <w:proofErr w:type="spellEnd"/>
      <w:r w:rsidR="0091204D" w:rsidRPr="00BE048C">
        <w:t xml:space="preserve">. Многообразие структурно и функционально различных белков: ферменты, белки-рецепторы, транспортные белки, антитела, белковые гормоны, сократительные белки, структурные белки, </w:t>
      </w:r>
      <w:proofErr w:type="spellStart"/>
      <w:r w:rsidR="0091204D" w:rsidRPr="00BE048C">
        <w:t>биотоксины</w:t>
      </w:r>
      <w:proofErr w:type="spellEnd"/>
      <w:r w:rsidR="0091204D" w:rsidRPr="00BE048C">
        <w:t>, антибиотики, ингибиторы и активаторы ферментов. Четвертичная структура белков. Биологический свойства олигомерных белков. Структура и свойства моносахаридов, олигосахаридов и полисахаридов. Биологические функции углеводов.</w:t>
      </w:r>
      <w:r w:rsidR="0091204D" w:rsidRPr="00BE048C">
        <w:rPr>
          <w:spacing w:val="-3"/>
        </w:rPr>
        <w:t xml:space="preserve"> </w:t>
      </w:r>
      <w:r w:rsidR="0091204D" w:rsidRPr="00BE048C">
        <w:t>Стереохимия.</w:t>
      </w:r>
      <w:r w:rsidR="0091204D" w:rsidRPr="00BE048C">
        <w:rPr>
          <w:spacing w:val="-2"/>
        </w:rPr>
        <w:t xml:space="preserve"> </w:t>
      </w:r>
      <w:r w:rsidR="0091204D" w:rsidRPr="00BE048C">
        <w:t>D-</w:t>
      </w:r>
      <w:r w:rsidR="0091204D" w:rsidRPr="00BE048C">
        <w:rPr>
          <w:spacing w:val="-1"/>
        </w:rPr>
        <w:t xml:space="preserve"> </w:t>
      </w:r>
      <w:r w:rsidR="0091204D" w:rsidRPr="00BE048C">
        <w:t>и</w:t>
      </w:r>
      <w:r w:rsidR="0091204D" w:rsidRPr="00BE048C">
        <w:rPr>
          <w:spacing w:val="-1"/>
        </w:rPr>
        <w:t xml:space="preserve"> </w:t>
      </w:r>
      <w:r w:rsidR="0091204D" w:rsidRPr="00BE048C">
        <w:t>L-ряды.</w:t>
      </w:r>
      <w:r w:rsidR="0091204D" w:rsidRPr="00BE048C">
        <w:rPr>
          <w:spacing w:val="-4"/>
        </w:rPr>
        <w:t xml:space="preserve"> </w:t>
      </w:r>
      <w:r w:rsidR="0091204D" w:rsidRPr="00BE048C">
        <w:t>Олигосахариды.</w:t>
      </w:r>
      <w:r w:rsidR="0091204D" w:rsidRPr="00BE048C">
        <w:rPr>
          <w:spacing w:val="-2"/>
        </w:rPr>
        <w:t xml:space="preserve"> </w:t>
      </w:r>
      <w:r w:rsidR="0091204D" w:rsidRPr="00BE048C">
        <w:t>Структура</w:t>
      </w:r>
      <w:r w:rsidR="0091204D" w:rsidRPr="00BE048C">
        <w:rPr>
          <w:spacing w:val="-2"/>
        </w:rPr>
        <w:t xml:space="preserve"> </w:t>
      </w:r>
      <w:r w:rsidR="0091204D" w:rsidRPr="00BE048C">
        <w:t>и</w:t>
      </w:r>
      <w:r w:rsidR="0091204D" w:rsidRPr="00BE048C">
        <w:rPr>
          <w:spacing w:val="-1"/>
        </w:rPr>
        <w:t xml:space="preserve"> </w:t>
      </w:r>
      <w:r w:rsidR="0091204D" w:rsidRPr="00BE048C">
        <w:t xml:space="preserve">свойства. Мальтоза, </w:t>
      </w:r>
      <w:proofErr w:type="spellStart"/>
      <w:r w:rsidR="0091204D" w:rsidRPr="00BE048C">
        <w:t>целлобиоза</w:t>
      </w:r>
      <w:proofErr w:type="spellEnd"/>
      <w:r w:rsidR="0091204D" w:rsidRPr="00BE048C">
        <w:t xml:space="preserve">, лактоза, сахароза. Восстанавливающие и </w:t>
      </w:r>
      <w:proofErr w:type="spellStart"/>
      <w:r w:rsidR="0091204D" w:rsidRPr="00BE048C">
        <w:t>невосстанавливающие</w:t>
      </w:r>
      <w:proofErr w:type="spellEnd"/>
      <w:r w:rsidR="0091204D" w:rsidRPr="00BE048C">
        <w:t xml:space="preserve"> дисахариды. Гидролиз дисахаридов. Важнейшие дисахариды и </w:t>
      </w:r>
      <w:proofErr w:type="spellStart"/>
      <w:r w:rsidR="0091204D" w:rsidRPr="00BE048C">
        <w:t>трисахариды</w:t>
      </w:r>
      <w:proofErr w:type="spellEnd"/>
      <w:r w:rsidR="0091204D" w:rsidRPr="00BE048C">
        <w:t>. Полисахариды. Структура, классификация, свойства. Биологическое значение. Резервные, структурные и водорастворимые полисахариды. Структура и свойства липидов</w:t>
      </w:r>
      <w:r w:rsidR="0091204D" w:rsidRPr="00BE048C">
        <w:rPr>
          <w:i/>
        </w:rPr>
        <w:t xml:space="preserve">. </w:t>
      </w:r>
      <w:r w:rsidR="0091204D" w:rsidRPr="00BE048C">
        <w:t xml:space="preserve">Классификация липидов. Жирные кислоты - основные компоненты липидов. Строение, физико-химические свойства. Природные высшие жирные кислоты: пальмитиновая, стеариновая, олеиновая, незаменимые жирные кислоты. Простые липиды, воска. </w:t>
      </w:r>
      <w:proofErr w:type="spellStart"/>
      <w:r w:rsidR="0091204D" w:rsidRPr="00BE048C">
        <w:t>Триацилглицеролы</w:t>
      </w:r>
      <w:proofErr w:type="spellEnd"/>
      <w:r w:rsidR="0091204D" w:rsidRPr="00BE048C">
        <w:t xml:space="preserve">. Йодное число жиров. </w:t>
      </w:r>
      <w:proofErr w:type="spellStart"/>
      <w:r w:rsidR="0091204D" w:rsidRPr="00BE048C">
        <w:rPr>
          <w:spacing w:val="-2"/>
        </w:rPr>
        <w:t>Мембранныелипиды</w:t>
      </w:r>
      <w:proofErr w:type="spellEnd"/>
      <w:r w:rsidR="0091204D" w:rsidRPr="00BE048C">
        <w:rPr>
          <w:spacing w:val="-2"/>
        </w:rPr>
        <w:t>.</w:t>
      </w:r>
      <w:r w:rsidR="007E025B">
        <w:rPr>
          <w:spacing w:val="-2"/>
        </w:rPr>
        <w:t xml:space="preserve"> </w:t>
      </w:r>
      <w:r w:rsidR="0091204D" w:rsidRPr="00BE048C">
        <w:rPr>
          <w:spacing w:val="-2"/>
        </w:rPr>
        <w:t>Фосфолипиды:</w:t>
      </w:r>
      <w:r w:rsidR="0091204D" w:rsidRPr="00BE048C">
        <w:tab/>
      </w:r>
      <w:proofErr w:type="spellStart"/>
      <w:r w:rsidR="0091204D" w:rsidRPr="00BE048C">
        <w:rPr>
          <w:spacing w:val="-2"/>
        </w:rPr>
        <w:t>фосфоглицеролипиды</w:t>
      </w:r>
      <w:proofErr w:type="spellEnd"/>
      <w:r w:rsidR="0091204D" w:rsidRPr="00BE048C">
        <w:rPr>
          <w:spacing w:val="-2"/>
        </w:rPr>
        <w:t xml:space="preserve">, </w:t>
      </w:r>
      <w:proofErr w:type="spellStart"/>
      <w:r w:rsidR="007E025B">
        <w:rPr>
          <w:spacing w:val="-2"/>
        </w:rPr>
        <w:t>ф</w:t>
      </w:r>
      <w:r w:rsidR="0091204D" w:rsidRPr="00BE048C">
        <w:t>осфосфингозины</w:t>
      </w:r>
      <w:proofErr w:type="spellEnd"/>
      <w:r w:rsidR="0091204D" w:rsidRPr="00BE048C">
        <w:t xml:space="preserve">. Гликолипиды. </w:t>
      </w:r>
      <w:proofErr w:type="spellStart"/>
      <w:r w:rsidR="0091204D" w:rsidRPr="00BE048C">
        <w:t>Биосурфактанты</w:t>
      </w:r>
      <w:proofErr w:type="spellEnd"/>
      <w:r w:rsidR="0091204D" w:rsidRPr="00BE048C">
        <w:t xml:space="preserve"> микроорганизмов. </w:t>
      </w:r>
      <w:proofErr w:type="spellStart"/>
      <w:r w:rsidR="0091204D" w:rsidRPr="00BE048C">
        <w:t>Неомыляемые</w:t>
      </w:r>
      <w:proofErr w:type="spellEnd"/>
      <w:r w:rsidR="0091204D" w:rsidRPr="00BE048C">
        <w:t xml:space="preserve"> липиды. </w:t>
      </w:r>
      <w:proofErr w:type="spellStart"/>
      <w:r w:rsidR="0091204D" w:rsidRPr="00BE048C">
        <w:t>Холестерол</w:t>
      </w:r>
      <w:proofErr w:type="spellEnd"/>
      <w:r w:rsidR="0091204D" w:rsidRPr="00BE048C">
        <w:t xml:space="preserve">. Стероидные гормоны, желчные кислоты. Терпены. Строение, свойства, функции клеточных мембран. Образование липидного </w:t>
      </w:r>
      <w:proofErr w:type="spellStart"/>
      <w:r w:rsidR="0091204D" w:rsidRPr="00BE048C">
        <w:t>бислоя</w:t>
      </w:r>
      <w:proofErr w:type="spellEnd"/>
      <w:r w:rsidR="0091204D" w:rsidRPr="00BE048C">
        <w:t xml:space="preserve">. Роль </w:t>
      </w:r>
      <w:proofErr w:type="spellStart"/>
      <w:r w:rsidR="0091204D" w:rsidRPr="00BE048C">
        <w:t>холестерола</w:t>
      </w:r>
      <w:proofErr w:type="spellEnd"/>
      <w:r w:rsidR="0091204D" w:rsidRPr="00BE048C">
        <w:t xml:space="preserve"> в поддержании структуры мембран. Текучесть, асимметричность, непроницаемость</w:t>
      </w:r>
      <w:r w:rsidR="0091204D" w:rsidRPr="00BE048C">
        <w:rPr>
          <w:spacing w:val="-1"/>
        </w:rPr>
        <w:t xml:space="preserve"> </w:t>
      </w:r>
      <w:r w:rsidR="0091204D" w:rsidRPr="00BE048C">
        <w:t>мембран.</w:t>
      </w:r>
      <w:r w:rsidR="0091204D" w:rsidRPr="00BE048C">
        <w:rPr>
          <w:spacing w:val="-1"/>
        </w:rPr>
        <w:t xml:space="preserve"> </w:t>
      </w:r>
      <w:r w:rsidR="0091204D" w:rsidRPr="00BE048C">
        <w:t xml:space="preserve">Мембранные белки, гликолипиды и гликопротеины. Жидко-мозаичное строение мембран. </w:t>
      </w:r>
      <w:proofErr w:type="spellStart"/>
      <w:r w:rsidR="0091204D" w:rsidRPr="00BE048C">
        <w:t>Жирнокислотный</w:t>
      </w:r>
      <w:proofErr w:type="spellEnd"/>
      <w:r w:rsidR="0091204D" w:rsidRPr="00BE048C">
        <w:t xml:space="preserve"> состав мембран бактерий. Клеточные стенки бактерий. Грамположительные и грамотрицательные бактерии. Пенициллин и родственные антибиотики. Структура и свойства нуклеозидов. Нуклеиновые основания: пиримидиновые (</w:t>
      </w:r>
      <w:proofErr w:type="spellStart"/>
      <w:r w:rsidR="0091204D" w:rsidRPr="00BE048C">
        <w:t>урацил</w:t>
      </w:r>
      <w:proofErr w:type="spellEnd"/>
      <w:r w:rsidR="0091204D" w:rsidRPr="00BE048C">
        <w:t xml:space="preserve">, </w:t>
      </w:r>
      <w:proofErr w:type="spellStart"/>
      <w:r w:rsidR="0091204D" w:rsidRPr="00BE048C">
        <w:t>тимин</w:t>
      </w:r>
      <w:proofErr w:type="spellEnd"/>
      <w:r w:rsidR="0091204D" w:rsidRPr="00BE048C">
        <w:t>,</w:t>
      </w:r>
      <w:r w:rsidR="0091204D" w:rsidRPr="00BE048C">
        <w:rPr>
          <w:spacing w:val="-4"/>
        </w:rPr>
        <w:t xml:space="preserve"> </w:t>
      </w:r>
      <w:proofErr w:type="spellStart"/>
      <w:r w:rsidR="0091204D" w:rsidRPr="00BE048C">
        <w:t>цитозин</w:t>
      </w:r>
      <w:proofErr w:type="spellEnd"/>
      <w:r w:rsidR="0091204D" w:rsidRPr="00BE048C">
        <w:t>),</w:t>
      </w:r>
      <w:r w:rsidR="0091204D" w:rsidRPr="00BE048C">
        <w:rPr>
          <w:spacing w:val="-4"/>
        </w:rPr>
        <w:t xml:space="preserve"> </w:t>
      </w:r>
      <w:r w:rsidR="0091204D" w:rsidRPr="00BE048C">
        <w:t>пуриновые</w:t>
      </w:r>
      <w:r w:rsidR="0091204D" w:rsidRPr="00BE048C">
        <w:rPr>
          <w:spacing w:val="-4"/>
        </w:rPr>
        <w:t xml:space="preserve"> </w:t>
      </w:r>
      <w:r w:rsidR="0091204D" w:rsidRPr="00BE048C">
        <w:t>(</w:t>
      </w:r>
      <w:proofErr w:type="spellStart"/>
      <w:r w:rsidR="0091204D" w:rsidRPr="00BE048C">
        <w:t>аденин</w:t>
      </w:r>
      <w:proofErr w:type="spellEnd"/>
      <w:r w:rsidR="0091204D" w:rsidRPr="00BE048C">
        <w:t>,</w:t>
      </w:r>
      <w:r w:rsidR="0091204D" w:rsidRPr="00BE048C">
        <w:rPr>
          <w:spacing w:val="-4"/>
        </w:rPr>
        <w:t xml:space="preserve"> </w:t>
      </w:r>
      <w:r w:rsidR="0091204D" w:rsidRPr="00BE048C">
        <w:t>гуанин).</w:t>
      </w:r>
      <w:r w:rsidR="0091204D" w:rsidRPr="00BE048C">
        <w:rPr>
          <w:spacing w:val="-4"/>
        </w:rPr>
        <w:t xml:space="preserve"> </w:t>
      </w:r>
      <w:r w:rsidR="0091204D" w:rsidRPr="00BE048C">
        <w:t>Лактим-лактамная</w:t>
      </w:r>
      <w:r w:rsidR="0091204D" w:rsidRPr="00BE048C">
        <w:rPr>
          <w:spacing w:val="-3"/>
        </w:rPr>
        <w:t xml:space="preserve"> </w:t>
      </w:r>
      <w:r w:rsidR="0091204D" w:rsidRPr="00BE048C">
        <w:t xml:space="preserve">таутомерия. Реакции </w:t>
      </w:r>
      <w:proofErr w:type="spellStart"/>
      <w:r w:rsidR="0091204D" w:rsidRPr="00BE048C">
        <w:t>дезаминирования</w:t>
      </w:r>
      <w:proofErr w:type="spellEnd"/>
      <w:r w:rsidR="0091204D" w:rsidRPr="00BE048C">
        <w:t xml:space="preserve">, </w:t>
      </w:r>
      <w:proofErr w:type="spellStart"/>
      <w:r w:rsidR="0091204D" w:rsidRPr="00BE048C">
        <w:t>метилирования</w:t>
      </w:r>
      <w:proofErr w:type="spellEnd"/>
      <w:r w:rsidR="0091204D" w:rsidRPr="00BE048C">
        <w:t xml:space="preserve"> оснований. Водородные </w:t>
      </w:r>
      <w:r w:rsidR="0091204D" w:rsidRPr="00BE048C">
        <w:lastRenderedPageBreak/>
        <w:t>связи в комплементарных</w:t>
      </w:r>
      <w:r w:rsidR="0091204D" w:rsidRPr="00BE048C">
        <w:rPr>
          <w:spacing w:val="80"/>
        </w:rPr>
        <w:t xml:space="preserve">  </w:t>
      </w:r>
      <w:r w:rsidR="0091204D" w:rsidRPr="00BE048C">
        <w:t>нуклеиновых</w:t>
      </w:r>
      <w:r w:rsidR="0091204D" w:rsidRPr="00BE048C">
        <w:rPr>
          <w:spacing w:val="80"/>
        </w:rPr>
        <w:t xml:space="preserve">  </w:t>
      </w:r>
      <w:r w:rsidR="0091204D" w:rsidRPr="00BE048C">
        <w:t>основаниях.</w:t>
      </w:r>
      <w:r w:rsidR="0091204D" w:rsidRPr="00BE048C">
        <w:rPr>
          <w:spacing w:val="80"/>
        </w:rPr>
        <w:t xml:space="preserve">  </w:t>
      </w:r>
      <w:r w:rsidR="0091204D" w:rsidRPr="00BE048C">
        <w:t>Нуклеозиды.</w:t>
      </w:r>
      <w:r w:rsidR="0091204D" w:rsidRPr="00BE048C">
        <w:rPr>
          <w:spacing w:val="80"/>
        </w:rPr>
        <w:t xml:space="preserve">  </w:t>
      </w:r>
      <w:r w:rsidR="0091204D" w:rsidRPr="00BE048C">
        <w:t>Строение.</w:t>
      </w:r>
      <w:r w:rsidRPr="00BE048C">
        <w:t xml:space="preserve"> </w:t>
      </w:r>
      <w:r w:rsidR="0091204D" w:rsidRPr="00BE048C">
        <w:t xml:space="preserve">Углеводные компоненты. Конфигурация </w:t>
      </w:r>
      <w:proofErr w:type="spellStart"/>
      <w:r w:rsidR="0091204D" w:rsidRPr="00BE048C">
        <w:t>гликозидного</w:t>
      </w:r>
      <w:proofErr w:type="spellEnd"/>
      <w:r w:rsidR="0091204D" w:rsidRPr="00BE048C">
        <w:t xml:space="preserve"> центра. Мононуклеотиды. Структура, номенклатура. Классификация. Биологические функции. Природные биологически активные нуклеотиды: АМФ, АДФ,</w:t>
      </w:r>
      <w:r w:rsidR="0091204D" w:rsidRPr="00BE048C">
        <w:rPr>
          <w:spacing w:val="40"/>
        </w:rPr>
        <w:t xml:space="preserve"> </w:t>
      </w:r>
      <w:r w:rsidR="0091204D" w:rsidRPr="00BE048C">
        <w:t xml:space="preserve">АТФ, НАД+, ФАД, </w:t>
      </w:r>
      <w:proofErr w:type="spellStart"/>
      <w:r w:rsidR="0091204D" w:rsidRPr="00BE048C">
        <w:t>цАМФ</w:t>
      </w:r>
      <w:proofErr w:type="spellEnd"/>
      <w:r w:rsidR="0091204D" w:rsidRPr="00BE048C">
        <w:t xml:space="preserve">. Мононуклеотиды как структурные элементы нуклеиновых кислот. </w:t>
      </w:r>
      <w:proofErr w:type="spellStart"/>
      <w:r w:rsidR="0091204D" w:rsidRPr="00BE048C">
        <w:t>Полинуклеотиды</w:t>
      </w:r>
      <w:proofErr w:type="spellEnd"/>
      <w:r w:rsidR="0091204D" w:rsidRPr="00BE048C">
        <w:t xml:space="preserve"> и нуклеиновые кислоты. Классификация и номенклатура. Фосфодиэфирная связь. ДНК и РНК. Первичная структура нуклеиновых кислот.</w:t>
      </w:r>
    </w:p>
    <w:p w14:paraId="433708B9" w14:textId="484E2D50" w:rsidR="0091204D" w:rsidRPr="007E025B" w:rsidRDefault="00BE048C" w:rsidP="005B7205">
      <w:pPr>
        <w:widowControl w:val="0"/>
        <w:tabs>
          <w:tab w:val="left" w:pos="851"/>
          <w:tab w:val="left" w:pos="1342"/>
          <w:tab w:val="left" w:pos="170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b/>
          <w:sz w:val="28"/>
          <w:szCs w:val="28"/>
        </w:rPr>
        <w:tab/>
      </w:r>
      <w:r w:rsidRPr="007E025B">
        <w:rPr>
          <w:rFonts w:ascii="Times New Roman" w:hAnsi="Times New Roman" w:cs="Times New Roman"/>
          <w:sz w:val="28"/>
          <w:szCs w:val="28"/>
        </w:rPr>
        <w:t xml:space="preserve">3.2. </w:t>
      </w:r>
      <w:r w:rsidR="0091204D" w:rsidRPr="007E025B">
        <w:rPr>
          <w:rFonts w:ascii="Times New Roman" w:hAnsi="Times New Roman" w:cs="Times New Roman"/>
          <w:sz w:val="28"/>
          <w:szCs w:val="28"/>
        </w:rPr>
        <w:t>Молекулярные</w:t>
      </w:r>
      <w:r w:rsidR="0091204D" w:rsidRPr="007E025B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91204D" w:rsidRPr="007E025B">
        <w:rPr>
          <w:rFonts w:ascii="Times New Roman" w:hAnsi="Times New Roman" w:cs="Times New Roman"/>
          <w:sz w:val="28"/>
          <w:szCs w:val="28"/>
        </w:rPr>
        <w:t>основы</w:t>
      </w:r>
      <w:r w:rsidR="0091204D" w:rsidRPr="007E025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="0091204D" w:rsidRPr="007E025B">
        <w:rPr>
          <w:rFonts w:ascii="Times New Roman" w:hAnsi="Times New Roman" w:cs="Times New Roman"/>
          <w:spacing w:val="-2"/>
          <w:sz w:val="28"/>
          <w:szCs w:val="28"/>
        </w:rPr>
        <w:t>биокатализа</w:t>
      </w:r>
      <w:proofErr w:type="spellEnd"/>
    </w:p>
    <w:p w14:paraId="31566C36" w14:textId="77777777" w:rsidR="0091204D" w:rsidRPr="00BE048C" w:rsidRDefault="0091204D" w:rsidP="005B7205">
      <w:pPr>
        <w:pStyle w:val="ad"/>
        <w:tabs>
          <w:tab w:val="left" w:pos="851"/>
          <w:tab w:val="left" w:pos="1701"/>
        </w:tabs>
        <w:ind w:left="0" w:right="-1" w:firstLine="0"/>
      </w:pPr>
      <w:r w:rsidRPr="00BE048C">
        <w:t>Ферменты. Биологическое значение ферментов. Особенности ферментов как биологических катализаторов. Классификация и</w:t>
      </w:r>
      <w:r w:rsidRPr="00BE048C">
        <w:rPr>
          <w:spacing w:val="80"/>
        </w:rPr>
        <w:t xml:space="preserve"> </w:t>
      </w:r>
      <w:r w:rsidRPr="00BE048C">
        <w:t xml:space="preserve">номенклатура ферментов. Активный центр. Механизм действия ферментов. Каталитические свойства ферментов. Субстратная специфичность. Конкурентные и неконкурентные ингибиторы. Методы определения активности и количества ферментов. Способы регуляции работы ферментов: изменение абсолютного количества ферментов и каталитической активности ферментов. Регуляция скорости синтеза и распада ферментов, превращение проферментов в активные формы. Регуляторные (аллостерические ферменты), особенности их строения. Источники ферментов. Химическая модификация, иммобилизация и стабилизация ферментов, иммобилизованные ферменты и клетки микроорганизмов как потенциальные биокатализаторы. Водорастворимые витамины и микроэлементы – как </w:t>
      </w:r>
      <w:proofErr w:type="spellStart"/>
      <w:r w:rsidRPr="00BE048C">
        <w:t>кофакторы</w:t>
      </w:r>
      <w:proofErr w:type="spellEnd"/>
      <w:r w:rsidRPr="00BE048C">
        <w:t xml:space="preserve"> ферментов. Номенклатура и классификация.</w:t>
      </w:r>
    </w:p>
    <w:p w14:paraId="5B8226A3" w14:textId="7C24A3F0" w:rsidR="0091204D" w:rsidRPr="007E025B" w:rsidRDefault="00BE048C" w:rsidP="005B7205">
      <w:pPr>
        <w:widowControl w:val="0"/>
        <w:tabs>
          <w:tab w:val="left" w:pos="851"/>
          <w:tab w:val="left" w:pos="1342"/>
          <w:tab w:val="left" w:pos="170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b/>
          <w:sz w:val="28"/>
          <w:szCs w:val="28"/>
        </w:rPr>
        <w:tab/>
      </w:r>
      <w:r w:rsidRPr="007E025B">
        <w:rPr>
          <w:rFonts w:ascii="Times New Roman" w:hAnsi="Times New Roman" w:cs="Times New Roman"/>
          <w:sz w:val="28"/>
          <w:szCs w:val="28"/>
        </w:rPr>
        <w:t xml:space="preserve">3.3. </w:t>
      </w:r>
      <w:r w:rsidR="0091204D" w:rsidRPr="007E025B">
        <w:rPr>
          <w:rFonts w:ascii="Times New Roman" w:hAnsi="Times New Roman" w:cs="Times New Roman"/>
          <w:sz w:val="28"/>
          <w:szCs w:val="28"/>
        </w:rPr>
        <w:t>Биоэнергетика</w:t>
      </w:r>
      <w:r w:rsidR="0091204D" w:rsidRPr="007E025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91204D" w:rsidRPr="007E025B">
        <w:rPr>
          <w:rFonts w:ascii="Times New Roman" w:hAnsi="Times New Roman" w:cs="Times New Roman"/>
          <w:sz w:val="28"/>
          <w:szCs w:val="28"/>
        </w:rPr>
        <w:t>и</w:t>
      </w:r>
      <w:r w:rsidR="0091204D" w:rsidRPr="007E025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1204D" w:rsidRPr="007E025B">
        <w:rPr>
          <w:rFonts w:ascii="Times New Roman" w:hAnsi="Times New Roman" w:cs="Times New Roman"/>
          <w:spacing w:val="-2"/>
          <w:sz w:val="28"/>
          <w:szCs w:val="28"/>
        </w:rPr>
        <w:t>метаболизм</w:t>
      </w:r>
    </w:p>
    <w:p w14:paraId="1A8A0470" w14:textId="0592449B" w:rsidR="0091204D" w:rsidRPr="00BE048C" w:rsidRDefault="00BE048C" w:rsidP="005B7205">
      <w:pPr>
        <w:pStyle w:val="ad"/>
        <w:tabs>
          <w:tab w:val="left" w:pos="851"/>
          <w:tab w:val="left" w:pos="1701"/>
        </w:tabs>
        <w:ind w:left="0" w:right="-1" w:firstLine="0"/>
      </w:pPr>
      <w:r w:rsidRPr="00BE048C">
        <w:tab/>
      </w:r>
      <w:r w:rsidR="0091204D" w:rsidRPr="00BE048C">
        <w:t>Введение в обмен веществ. Биоэнергетика</w:t>
      </w:r>
      <w:r w:rsidR="0091204D" w:rsidRPr="00BE048C">
        <w:rPr>
          <w:i/>
        </w:rPr>
        <w:t xml:space="preserve">. </w:t>
      </w:r>
      <w:r w:rsidR="0091204D" w:rsidRPr="00BE048C">
        <w:t>Обмен веществ: питание, метаболизм и выделение продуктов метаболизма. Состав пищи человека. Органические и минеральные компоненты. Понятие о метаболизме и метаболических путях. Метаболизм как</w:t>
      </w:r>
      <w:r w:rsidR="0091204D" w:rsidRPr="00BE048C">
        <w:rPr>
          <w:spacing w:val="-1"/>
        </w:rPr>
        <w:t xml:space="preserve"> </w:t>
      </w:r>
      <w:r w:rsidR="0091204D" w:rsidRPr="00BE048C">
        <w:t xml:space="preserve">совокупность процессов катаболизма и анаболизма. Уровни регуляции метаболизма. Метод изотопных меток в изучении метаболизма. Биоэнергетика. Элементы термодинамики открытых систем. Сопряжение </w:t>
      </w:r>
      <w:proofErr w:type="spellStart"/>
      <w:r w:rsidR="0091204D" w:rsidRPr="00BE048C">
        <w:t>экзергонических</w:t>
      </w:r>
      <w:proofErr w:type="spellEnd"/>
      <w:r w:rsidR="0091204D" w:rsidRPr="00BE048C">
        <w:t xml:space="preserve"> и </w:t>
      </w:r>
      <w:proofErr w:type="spellStart"/>
      <w:r w:rsidR="0091204D" w:rsidRPr="00BE048C">
        <w:t>эндергонических</w:t>
      </w:r>
      <w:proofErr w:type="spellEnd"/>
      <w:r w:rsidR="0091204D" w:rsidRPr="00BE048C">
        <w:t xml:space="preserve"> процессов. Макроэргические соединения. АТФ - основной источник и аккумулятор энергии в организме. Фазы катаболизма основных питательных веществ в организме. Окислительные реакции катаболических процессов. Субстратное и окислительное </w:t>
      </w:r>
      <w:proofErr w:type="spellStart"/>
      <w:r w:rsidR="0091204D" w:rsidRPr="00BE048C">
        <w:t>фосфорилирование</w:t>
      </w:r>
      <w:proofErr w:type="spellEnd"/>
      <w:r w:rsidR="0091204D" w:rsidRPr="00BE048C">
        <w:t xml:space="preserve">. Клеточное дыхание. Организация дыхательной цепи в митохондриях. Направление движения электронов по дыхательной цепи. Электрохимический потенциал. Общий путь катаболизма и другие виды биологического окисления. Окислительное </w:t>
      </w:r>
      <w:proofErr w:type="spellStart"/>
      <w:r w:rsidR="0091204D" w:rsidRPr="00BE048C">
        <w:t>декарбоксилирование</w:t>
      </w:r>
      <w:proofErr w:type="spellEnd"/>
      <w:r w:rsidR="0091204D" w:rsidRPr="00BE048C">
        <w:t xml:space="preserve"> пировиноградной кислоты. </w:t>
      </w:r>
      <w:proofErr w:type="spellStart"/>
      <w:r w:rsidR="0091204D" w:rsidRPr="00BE048C">
        <w:t>Пируватдегидрогеназный</w:t>
      </w:r>
      <w:proofErr w:type="spellEnd"/>
      <w:r w:rsidR="0091204D" w:rsidRPr="00BE048C">
        <w:t xml:space="preserve"> комплекс. Последовательность реакций. Биологическое значение. Цикл лимонной кислоты. Последовательность реакций. Связь общего пути катаболизма с </w:t>
      </w:r>
      <w:proofErr w:type="spellStart"/>
      <w:r w:rsidR="0091204D" w:rsidRPr="00BE048C">
        <w:t>митохондриальной</w:t>
      </w:r>
      <w:proofErr w:type="spellEnd"/>
      <w:r w:rsidR="0091204D" w:rsidRPr="00BE048C">
        <w:t xml:space="preserve"> цепью переноса электронов. Регуляция общего пути катаболизма. Основные метаболические пути углеводов. Общая характеристика. Анаэробный и аэробный гликолиз. Энергетика гликолиза. Спиртовое и молочнокислое брожение. </w:t>
      </w:r>
      <w:proofErr w:type="spellStart"/>
      <w:r w:rsidR="0091204D" w:rsidRPr="00BE048C">
        <w:t>Глюконеогенез</w:t>
      </w:r>
      <w:proofErr w:type="spellEnd"/>
      <w:r w:rsidR="0091204D" w:rsidRPr="00BE048C">
        <w:t>. Пентозофосфатный путь.</w:t>
      </w:r>
      <w:r w:rsidR="0091204D" w:rsidRPr="00BE048C">
        <w:rPr>
          <w:spacing w:val="80"/>
        </w:rPr>
        <w:t xml:space="preserve"> </w:t>
      </w:r>
      <w:r w:rsidR="0091204D" w:rsidRPr="00BE048C">
        <w:t>Синтез</w:t>
      </w:r>
      <w:r w:rsidR="0091204D" w:rsidRPr="00BE048C">
        <w:rPr>
          <w:spacing w:val="80"/>
        </w:rPr>
        <w:t xml:space="preserve"> </w:t>
      </w:r>
      <w:r w:rsidR="0091204D" w:rsidRPr="00BE048C">
        <w:t>и</w:t>
      </w:r>
      <w:r w:rsidR="0091204D" w:rsidRPr="00BE048C">
        <w:rPr>
          <w:spacing w:val="80"/>
        </w:rPr>
        <w:t xml:space="preserve"> </w:t>
      </w:r>
      <w:r w:rsidR="0091204D" w:rsidRPr="00BE048C">
        <w:t>распад</w:t>
      </w:r>
      <w:r w:rsidR="0091204D" w:rsidRPr="00BE048C">
        <w:rPr>
          <w:spacing w:val="80"/>
        </w:rPr>
        <w:t xml:space="preserve"> </w:t>
      </w:r>
      <w:r w:rsidR="0091204D" w:rsidRPr="00BE048C">
        <w:t>гликогена.</w:t>
      </w:r>
      <w:r w:rsidR="0091204D" w:rsidRPr="00BE048C">
        <w:rPr>
          <w:spacing w:val="80"/>
        </w:rPr>
        <w:t xml:space="preserve"> </w:t>
      </w:r>
      <w:r w:rsidR="0091204D" w:rsidRPr="00BE048C">
        <w:t>Основные</w:t>
      </w:r>
      <w:r w:rsidR="0091204D" w:rsidRPr="00BE048C">
        <w:rPr>
          <w:spacing w:val="80"/>
        </w:rPr>
        <w:t xml:space="preserve"> </w:t>
      </w:r>
      <w:r w:rsidR="0091204D" w:rsidRPr="00BE048C">
        <w:t>пути</w:t>
      </w:r>
      <w:r w:rsidR="0091204D" w:rsidRPr="00BE048C">
        <w:rPr>
          <w:spacing w:val="80"/>
        </w:rPr>
        <w:t xml:space="preserve"> </w:t>
      </w:r>
      <w:r w:rsidR="0091204D" w:rsidRPr="00BE048C">
        <w:t>превращения</w:t>
      </w:r>
      <w:r w:rsidR="0091204D" w:rsidRPr="00BE048C">
        <w:rPr>
          <w:spacing w:val="80"/>
        </w:rPr>
        <w:t xml:space="preserve"> </w:t>
      </w:r>
      <w:r w:rsidR="0091204D" w:rsidRPr="00BE048C">
        <w:t>липидов.</w:t>
      </w:r>
      <w:r w:rsidRPr="00BE048C">
        <w:t xml:space="preserve"> </w:t>
      </w:r>
      <w:r w:rsidR="0091204D" w:rsidRPr="00BE048C">
        <w:t xml:space="preserve">Основные пути </w:t>
      </w:r>
      <w:r w:rsidR="0091204D" w:rsidRPr="00BE048C">
        <w:lastRenderedPageBreak/>
        <w:t>превращения жирных кислот. Окисление жирных кислот. Образование и использование кетоновых тел. Синтез жирных кислот. Другие пути превращения жирных кислот и ацетил-</w:t>
      </w:r>
      <w:proofErr w:type="spellStart"/>
      <w:r w:rsidR="0091204D" w:rsidRPr="00BE048C">
        <w:t>КоА</w:t>
      </w:r>
      <w:proofErr w:type="spellEnd"/>
      <w:r w:rsidR="003B0B26">
        <w:t>.</w:t>
      </w:r>
      <w:r w:rsidR="0091204D" w:rsidRPr="00BE048C">
        <w:t xml:space="preserve"> Основные пути превращения белков и аминокислот. Заменимые и незаменимые аминокислоты. Катаболизм аминокислот.</w:t>
      </w:r>
    </w:p>
    <w:p w14:paraId="3061A0F1" w14:textId="77777777" w:rsidR="00D671BF" w:rsidRPr="00BE048C" w:rsidRDefault="00D671BF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D22EDDC" w14:textId="56E9A754" w:rsidR="00D671BF" w:rsidRPr="00BE048C" w:rsidRDefault="00F27920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E048C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BE048C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BE048C" w:rsidRDefault="00F27920" w:rsidP="005B7205">
      <w:pPr>
        <w:pStyle w:val="a3"/>
        <w:tabs>
          <w:tab w:val="left" w:pos="851"/>
          <w:tab w:val="left" w:pos="1701"/>
        </w:tabs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AE4263E" w14:textId="77777777" w:rsidR="004E430E" w:rsidRPr="005B7205" w:rsidRDefault="004E430E" w:rsidP="005B7205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52B3D">
        <w:rPr>
          <w:rFonts w:ascii="Times New Roman" w:hAnsi="Times New Roman" w:cs="Times New Roman"/>
          <w:sz w:val="28"/>
          <w:szCs w:val="28"/>
        </w:rPr>
        <w:t xml:space="preserve">1. </w:t>
      </w:r>
      <w:r w:rsidRPr="005B7205">
        <w:rPr>
          <w:rFonts w:ascii="Times New Roman" w:hAnsi="Times New Roman" w:cs="Times New Roman"/>
          <w:sz w:val="24"/>
          <w:szCs w:val="24"/>
        </w:rPr>
        <w:t>Индолил-3-уксусная кислота является производным:</w:t>
      </w:r>
    </w:p>
    <w:p w14:paraId="1D9C0D0A" w14:textId="77777777" w:rsidR="004E430E" w:rsidRPr="005B7205" w:rsidRDefault="004E430E" w:rsidP="005B7205">
      <w:pPr>
        <w:pStyle w:val="a3"/>
        <w:numPr>
          <w:ilvl w:val="0"/>
          <w:numId w:val="31"/>
        </w:numPr>
        <w:tabs>
          <w:tab w:val="left" w:pos="142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5B7205">
        <w:rPr>
          <w:rFonts w:ascii="Times New Roman" w:hAnsi="Times New Roman" w:cs="Times New Roman"/>
          <w:sz w:val="24"/>
          <w:szCs w:val="24"/>
        </w:rPr>
        <w:t xml:space="preserve">глицина                                    </w:t>
      </w:r>
    </w:p>
    <w:p w14:paraId="06AD0909" w14:textId="77777777" w:rsidR="004E430E" w:rsidRPr="005B7205" w:rsidRDefault="004E430E" w:rsidP="005B7205">
      <w:pPr>
        <w:pStyle w:val="a3"/>
        <w:numPr>
          <w:ilvl w:val="0"/>
          <w:numId w:val="31"/>
        </w:numPr>
        <w:tabs>
          <w:tab w:val="left" w:pos="142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5B7205">
        <w:rPr>
          <w:rFonts w:ascii="Times New Roman" w:hAnsi="Times New Roman" w:cs="Times New Roman"/>
          <w:sz w:val="24"/>
          <w:szCs w:val="24"/>
        </w:rPr>
        <w:t>изопентенил</w:t>
      </w:r>
      <w:proofErr w:type="spellEnd"/>
      <w:r w:rsidRPr="005B72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7205">
        <w:rPr>
          <w:rFonts w:ascii="Times New Roman" w:hAnsi="Times New Roman" w:cs="Times New Roman"/>
          <w:sz w:val="24"/>
          <w:szCs w:val="24"/>
        </w:rPr>
        <w:t>пирофосфата</w:t>
      </w:r>
      <w:proofErr w:type="spellEnd"/>
      <w:r w:rsidRPr="005B720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7404DED" w14:textId="77777777" w:rsidR="004E430E" w:rsidRPr="005B7205" w:rsidRDefault="004E430E" w:rsidP="005B7205">
      <w:pPr>
        <w:pStyle w:val="a3"/>
        <w:numPr>
          <w:ilvl w:val="0"/>
          <w:numId w:val="31"/>
        </w:numPr>
        <w:tabs>
          <w:tab w:val="left" w:pos="142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5B7205">
        <w:rPr>
          <w:rFonts w:ascii="Times New Roman" w:hAnsi="Times New Roman" w:cs="Times New Roman"/>
          <w:sz w:val="24"/>
          <w:szCs w:val="24"/>
        </w:rPr>
        <w:t>метионита</w:t>
      </w:r>
      <w:proofErr w:type="spellEnd"/>
    </w:p>
    <w:p w14:paraId="38FA44A8" w14:textId="77777777" w:rsidR="004E430E" w:rsidRPr="005B7205" w:rsidRDefault="004E430E" w:rsidP="005B7205">
      <w:pPr>
        <w:pStyle w:val="a3"/>
        <w:numPr>
          <w:ilvl w:val="0"/>
          <w:numId w:val="31"/>
        </w:numPr>
        <w:tabs>
          <w:tab w:val="left" w:pos="142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5B7205">
        <w:rPr>
          <w:rFonts w:ascii="Times New Roman" w:hAnsi="Times New Roman" w:cs="Times New Roman"/>
          <w:sz w:val="24"/>
          <w:szCs w:val="24"/>
        </w:rPr>
        <w:t>триптофана</w:t>
      </w:r>
    </w:p>
    <w:p w14:paraId="39CBC0C2" w14:textId="6CFE7FA2" w:rsidR="004E430E" w:rsidRPr="005B7205" w:rsidRDefault="004E430E" w:rsidP="005B72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205">
        <w:rPr>
          <w:rFonts w:ascii="Times New Roman" w:hAnsi="Times New Roman" w:cs="Times New Roman"/>
          <w:sz w:val="24"/>
          <w:szCs w:val="24"/>
        </w:rPr>
        <w:t>2. Как амоксициллин действует на бактериальные клетки?</w:t>
      </w:r>
    </w:p>
    <w:p w14:paraId="58AEAEB6" w14:textId="77777777" w:rsidR="004E430E" w:rsidRPr="005B7205" w:rsidRDefault="004E430E" w:rsidP="005B7205">
      <w:pPr>
        <w:pStyle w:val="a3"/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7205">
        <w:rPr>
          <w:rFonts w:ascii="Times New Roman" w:hAnsi="Times New Roman" w:cs="Times New Roman"/>
          <w:sz w:val="24"/>
          <w:szCs w:val="24"/>
        </w:rPr>
        <w:t>избирательно подавляют синтез нуклеиновых кислот</w:t>
      </w:r>
    </w:p>
    <w:p w14:paraId="40716CF6" w14:textId="77777777" w:rsidR="004E430E" w:rsidRPr="005B7205" w:rsidRDefault="004E430E" w:rsidP="005B7205">
      <w:pPr>
        <w:pStyle w:val="a3"/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7205">
        <w:rPr>
          <w:rFonts w:ascii="Times New Roman" w:hAnsi="Times New Roman" w:cs="Times New Roman"/>
          <w:sz w:val="24"/>
          <w:szCs w:val="24"/>
        </w:rPr>
        <w:t>нарушает синтез клеточной стенки бактерии</w:t>
      </w:r>
    </w:p>
    <w:p w14:paraId="5A6DE1F9" w14:textId="77777777" w:rsidR="004E430E" w:rsidRPr="005B7205" w:rsidRDefault="004E430E" w:rsidP="005B7205">
      <w:pPr>
        <w:pStyle w:val="a3"/>
        <w:numPr>
          <w:ilvl w:val="0"/>
          <w:numId w:val="3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7205">
        <w:rPr>
          <w:rFonts w:ascii="Times New Roman" w:hAnsi="Times New Roman" w:cs="Times New Roman"/>
          <w:sz w:val="24"/>
          <w:szCs w:val="24"/>
        </w:rPr>
        <w:t>нарушает функции мембран бактерий</w:t>
      </w:r>
    </w:p>
    <w:p w14:paraId="775CAFA8" w14:textId="4482E7AC" w:rsidR="004E430E" w:rsidRPr="005B7205" w:rsidRDefault="004E430E" w:rsidP="005B7205">
      <w:pPr>
        <w:pStyle w:val="a3"/>
        <w:numPr>
          <w:ilvl w:val="0"/>
          <w:numId w:val="33"/>
        </w:numPr>
        <w:tabs>
          <w:tab w:val="left" w:pos="142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5B7205">
        <w:rPr>
          <w:rFonts w:ascii="Times New Roman" w:hAnsi="Times New Roman" w:cs="Times New Roman"/>
          <w:sz w:val="24"/>
          <w:szCs w:val="24"/>
        </w:rPr>
        <w:t>подавляют синтез белка</w:t>
      </w:r>
    </w:p>
    <w:p w14:paraId="22733BF3" w14:textId="22CF5E1C" w:rsidR="00693774" w:rsidRPr="005B7205" w:rsidRDefault="00693774" w:rsidP="005B7205">
      <w:pPr>
        <w:pStyle w:val="1"/>
        <w:rPr>
          <w:rFonts w:ascii="Times New Roman" w:hAnsi="Times New Roman"/>
          <w:sz w:val="24"/>
          <w:szCs w:val="24"/>
        </w:rPr>
      </w:pPr>
      <w:r w:rsidRPr="005B7205">
        <w:rPr>
          <w:rFonts w:ascii="Times New Roman" w:hAnsi="Times New Roman"/>
          <w:sz w:val="24"/>
          <w:szCs w:val="24"/>
          <w:lang w:val="en-US"/>
        </w:rPr>
        <w:t>3</w:t>
      </w:r>
      <w:r w:rsidRPr="005B7205">
        <w:rPr>
          <w:rFonts w:ascii="Times New Roman" w:hAnsi="Times New Roman"/>
          <w:sz w:val="24"/>
          <w:szCs w:val="24"/>
        </w:rPr>
        <w:t>. Перечислите методы холодной стерилизации:</w:t>
      </w:r>
    </w:p>
    <w:p w14:paraId="39CF9273" w14:textId="4C798964" w:rsidR="00693774" w:rsidRPr="005B7205" w:rsidRDefault="00693774" w:rsidP="005B7205">
      <w:pPr>
        <w:pStyle w:val="a3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7205">
        <w:rPr>
          <w:rFonts w:ascii="Times New Roman" w:hAnsi="Times New Roman" w:cs="Times New Roman"/>
          <w:sz w:val="24"/>
          <w:szCs w:val="24"/>
        </w:rPr>
        <w:t>тиндализация</w:t>
      </w:r>
    </w:p>
    <w:p w14:paraId="6B320FF4" w14:textId="77777777" w:rsidR="00693774" w:rsidRPr="005B7205" w:rsidRDefault="00693774" w:rsidP="005B7205">
      <w:pPr>
        <w:pStyle w:val="a3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7205">
        <w:rPr>
          <w:rFonts w:ascii="Times New Roman" w:hAnsi="Times New Roman" w:cs="Times New Roman"/>
          <w:sz w:val="24"/>
          <w:szCs w:val="24"/>
        </w:rPr>
        <w:t>фильтрование</w:t>
      </w:r>
    </w:p>
    <w:p w14:paraId="7A9AFD19" w14:textId="77777777" w:rsidR="00693774" w:rsidRPr="005B7205" w:rsidRDefault="00693774" w:rsidP="005B7205">
      <w:pPr>
        <w:pStyle w:val="a3"/>
        <w:numPr>
          <w:ilvl w:val="0"/>
          <w:numId w:val="3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7205">
        <w:rPr>
          <w:rFonts w:ascii="Times New Roman" w:hAnsi="Times New Roman" w:cs="Times New Roman"/>
          <w:sz w:val="24"/>
          <w:szCs w:val="24"/>
        </w:rPr>
        <w:t>пастеризация</w:t>
      </w:r>
    </w:p>
    <w:p w14:paraId="26EC92DB" w14:textId="77777777" w:rsidR="00693774" w:rsidRPr="005B7205" w:rsidRDefault="00693774" w:rsidP="005B7205">
      <w:pPr>
        <w:pStyle w:val="1"/>
        <w:numPr>
          <w:ilvl w:val="0"/>
          <w:numId w:val="34"/>
        </w:numPr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5B7205">
        <w:rPr>
          <w:rFonts w:ascii="Times New Roman" w:hAnsi="Times New Roman"/>
          <w:sz w:val="24"/>
          <w:szCs w:val="24"/>
        </w:rPr>
        <w:t>фламбирование</w:t>
      </w:r>
      <w:proofErr w:type="spellEnd"/>
    </w:p>
    <w:p w14:paraId="5CCAAF41" w14:textId="77777777" w:rsidR="00693774" w:rsidRPr="005B7205" w:rsidRDefault="00693774" w:rsidP="005B7205">
      <w:pPr>
        <w:pStyle w:val="1"/>
        <w:numPr>
          <w:ilvl w:val="0"/>
          <w:numId w:val="34"/>
        </w:numPr>
        <w:ind w:left="0" w:firstLine="0"/>
        <w:rPr>
          <w:rFonts w:ascii="Times New Roman" w:hAnsi="Times New Roman"/>
          <w:sz w:val="24"/>
          <w:szCs w:val="24"/>
        </w:rPr>
      </w:pPr>
      <w:r w:rsidRPr="005B7205">
        <w:rPr>
          <w:rFonts w:ascii="Times New Roman" w:hAnsi="Times New Roman"/>
          <w:sz w:val="24"/>
          <w:szCs w:val="24"/>
        </w:rPr>
        <w:t>газовая стерилизация</w:t>
      </w:r>
    </w:p>
    <w:p w14:paraId="66B22654" w14:textId="1C7A6B08" w:rsidR="00693774" w:rsidRPr="005B7205" w:rsidRDefault="00693774" w:rsidP="005B7205">
      <w:pPr>
        <w:pStyle w:val="1"/>
        <w:numPr>
          <w:ilvl w:val="0"/>
          <w:numId w:val="34"/>
        </w:numPr>
        <w:ind w:left="0" w:firstLine="0"/>
        <w:rPr>
          <w:rFonts w:ascii="Times New Roman" w:hAnsi="Times New Roman"/>
          <w:sz w:val="24"/>
          <w:szCs w:val="24"/>
        </w:rPr>
      </w:pPr>
      <w:r w:rsidRPr="005B7205">
        <w:rPr>
          <w:rFonts w:ascii="Times New Roman" w:hAnsi="Times New Roman"/>
          <w:sz w:val="24"/>
          <w:szCs w:val="24"/>
        </w:rPr>
        <w:t>сухой жар</w:t>
      </w:r>
    </w:p>
    <w:p w14:paraId="5B755CED" w14:textId="77777777" w:rsidR="00693774" w:rsidRPr="005B7205" w:rsidRDefault="00693774" w:rsidP="005B7205">
      <w:pPr>
        <w:pStyle w:val="1"/>
        <w:numPr>
          <w:ilvl w:val="0"/>
          <w:numId w:val="34"/>
        </w:numPr>
        <w:ind w:left="0" w:firstLine="0"/>
        <w:rPr>
          <w:rFonts w:ascii="Times New Roman" w:hAnsi="Times New Roman"/>
          <w:sz w:val="24"/>
          <w:szCs w:val="24"/>
        </w:rPr>
      </w:pPr>
      <w:r w:rsidRPr="005B7205">
        <w:rPr>
          <w:rFonts w:ascii="Times New Roman" w:hAnsi="Times New Roman"/>
          <w:sz w:val="24"/>
          <w:szCs w:val="24"/>
        </w:rPr>
        <w:t>кипячение</w:t>
      </w:r>
    </w:p>
    <w:p w14:paraId="407AC5F7" w14:textId="13577C08" w:rsidR="00693774" w:rsidRPr="005B7205" w:rsidRDefault="00693774" w:rsidP="005B7205">
      <w:pPr>
        <w:pStyle w:val="1"/>
        <w:numPr>
          <w:ilvl w:val="0"/>
          <w:numId w:val="34"/>
        </w:numPr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5B7205">
        <w:rPr>
          <w:rFonts w:ascii="Times New Roman" w:hAnsi="Times New Roman"/>
          <w:sz w:val="24"/>
          <w:szCs w:val="24"/>
        </w:rPr>
        <w:t>автоклавирование</w:t>
      </w:r>
      <w:proofErr w:type="spellEnd"/>
    </w:p>
    <w:p w14:paraId="35F7E420" w14:textId="77777777" w:rsidR="00693774" w:rsidRPr="005B7205" w:rsidRDefault="00693774" w:rsidP="005B720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14:paraId="3762130A" w14:textId="76CE0738" w:rsidR="00693774" w:rsidRPr="005B7205" w:rsidRDefault="00693774" w:rsidP="005B720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5B7205">
        <w:rPr>
          <w:rFonts w:ascii="Times New Roman" w:hAnsi="Times New Roman" w:cs="Times New Roman"/>
          <w:sz w:val="24"/>
          <w:szCs w:val="24"/>
        </w:rPr>
        <w:t>4. Установите соответствие между конечными продуктами (1 и т.д.), получаемыми в различных биотехнологических производствах, и участвующими в них микроорганизмами (А и т.д.):</w:t>
      </w:r>
    </w:p>
    <w:p w14:paraId="1B563C8B" w14:textId="77777777" w:rsidR="00693774" w:rsidRPr="005B7205" w:rsidRDefault="00693774" w:rsidP="005B720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3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3"/>
        <w:gridCol w:w="4652"/>
      </w:tblGrid>
      <w:tr w:rsidR="00693774" w:rsidRPr="005B7205" w14:paraId="4E909255" w14:textId="77777777" w:rsidTr="00693774">
        <w:tc>
          <w:tcPr>
            <w:tcW w:w="4785" w:type="dxa"/>
          </w:tcPr>
          <w:p w14:paraId="488140D9" w14:textId="77777777" w:rsidR="00693774" w:rsidRPr="005B7205" w:rsidRDefault="00693774" w:rsidP="005B7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05">
              <w:rPr>
                <w:rFonts w:ascii="Times New Roman" w:hAnsi="Times New Roman" w:cs="Times New Roman"/>
                <w:sz w:val="24"/>
                <w:szCs w:val="24"/>
              </w:rPr>
              <w:t>Конечный продукт биотехнологического процесса</w:t>
            </w:r>
          </w:p>
        </w:tc>
        <w:tc>
          <w:tcPr>
            <w:tcW w:w="4786" w:type="dxa"/>
          </w:tcPr>
          <w:p w14:paraId="21A192FC" w14:textId="77777777" w:rsidR="00693774" w:rsidRPr="005B7205" w:rsidRDefault="00693774" w:rsidP="005B7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205">
              <w:rPr>
                <w:rFonts w:ascii="Times New Roman" w:hAnsi="Times New Roman" w:cs="Times New Roman"/>
                <w:sz w:val="24"/>
                <w:szCs w:val="24"/>
              </w:rPr>
              <w:t>Микроорганизмы</w:t>
            </w:r>
          </w:p>
        </w:tc>
      </w:tr>
      <w:tr w:rsidR="00693774" w:rsidRPr="005B7205" w14:paraId="5860666D" w14:textId="77777777" w:rsidTr="00693774">
        <w:tc>
          <w:tcPr>
            <w:tcW w:w="4785" w:type="dxa"/>
          </w:tcPr>
          <w:p w14:paraId="1B4A96FB" w14:textId="77777777" w:rsidR="00693774" w:rsidRPr="005B7205" w:rsidRDefault="00693774" w:rsidP="005B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05">
              <w:rPr>
                <w:rFonts w:ascii="Times New Roman" w:hAnsi="Times New Roman" w:cs="Times New Roman"/>
                <w:sz w:val="24"/>
                <w:szCs w:val="24"/>
              </w:rPr>
              <w:t>1. выщелачивание меди</w:t>
            </w:r>
          </w:p>
          <w:p w14:paraId="178ED555" w14:textId="77777777" w:rsidR="00693774" w:rsidRPr="005B7205" w:rsidRDefault="00693774" w:rsidP="005B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05">
              <w:rPr>
                <w:rFonts w:ascii="Times New Roman" w:hAnsi="Times New Roman" w:cs="Times New Roman"/>
                <w:sz w:val="24"/>
                <w:szCs w:val="24"/>
              </w:rPr>
              <w:t>2. инсулин</w:t>
            </w:r>
          </w:p>
          <w:p w14:paraId="5D9ACF8E" w14:textId="77777777" w:rsidR="00693774" w:rsidRPr="005B7205" w:rsidRDefault="00693774" w:rsidP="005B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05">
              <w:rPr>
                <w:rFonts w:ascii="Times New Roman" w:hAnsi="Times New Roman" w:cs="Times New Roman"/>
                <w:sz w:val="24"/>
                <w:szCs w:val="24"/>
              </w:rPr>
              <w:t xml:space="preserve">3. инсектицидные препараты </w:t>
            </w:r>
          </w:p>
          <w:p w14:paraId="171964D6" w14:textId="77777777" w:rsidR="00693774" w:rsidRPr="005B7205" w:rsidRDefault="00693774" w:rsidP="005B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05">
              <w:rPr>
                <w:rFonts w:ascii="Times New Roman" w:hAnsi="Times New Roman" w:cs="Times New Roman"/>
                <w:sz w:val="24"/>
                <w:szCs w:val="24"/>
              </w:rPr>
              <w:t>4. витамин В12</w:t>
            </w:r>
          </w:p>
        </w:tc>
        <w:tc>
          <w:tcPr>
            <w:tcW w:w="4786" w:type="dxa"/>
          </w:tcPr>
          <w:p w14:paraId="443E2EF2" w14:textId="77777777" w:rsidR="00693774" w:rsidRPr="005B7205" w:rsidRDefault="00693774" w:rsidP="005B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05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5B7205">
              <w:rPr>
                <w:rFonts w:ascii="Times New Roman" w:hAnsi="Times New Roman" w:cs="Times New Roman"/>
                <w:sz w:val="24"/>
                <w:szCs w:val="24"/>
              </w:rPr>
              <w:t>тионовые</w:t>
            </w:r>
            <w:proofErr w:type="spellEnd"/>
            <w:r w:rsidRPr="005B7205">
              <w:rPr>
                <w:rFonts w:ascii="Times New Roman" w:hAnsi="Times New Roman" w:cs="Times New Roman"/>
                <w:sz w:val="24"/>
                <w:szCs w:val="24"/>
              </w:rPr>
              <w:t xml:space="preserve"> бактерии</w:t>
            </w:r>
          </w:p>
          <w:p w14:paraId="209BE583" w14:textId="77777777" w:rsidR="00693774" w:rsidRPr="005B7205" w:rsidRDefault="00693774" w:rsidP="005B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05">
              <w:rPr>
                <w:rFonts w:ascii="Times New Roman" w:hAnsi="Times New Roman" w:cs="Times New Roman"/>
                <w:sz w:val="24"/>
                <w:szCs w:val="24"/>
              </w:rPr>
              <w:t>Б) кишечная палочка</w:t>
            </w:r>
          </w:p>
          <w:p w14:paraId="17C0A623" w14:textId="77777777" w:rsidR="00693774" w:rsidRPr="005B7205" w:rsidRDefault="00693774" w:rsidP="005B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05">
              <w:rPr>
                <w:rFonts w:ascii="Times New Roman" w:hAnsi="Times New Roman" w:cs="Times New Roman"/>
                <w:sz w:val="24"/>
                <w:szCs w:val="24"/>
              </w:rPr>
              <w:t>В) бациллы</w:t>
            </w:r>
          </w:p>
          <w:p w14:paraId="54B2547F" w14:textId="77777777" w:rsidR="00693774" w:rsidRPr="005B7205" w:rsidRDefault="00693774" w:rsidP="005B72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205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5B7205">
              <w:rPr>
                <w:rFonts w:ascii="Times New Roman" w:hAnsi="Times New Roman" w:cs="Times New Roman"/>
                <w:sz w:val="24"/>
                <w:szCs w:val="24"/>
              </w:rPr>
              <w:t>пропионовокислые</w:t>
            </w:r>
            <w:proofErr w:type="spellEnd"/>
            <w:r w:rsidRPr="005B7205">
              <w:rPr>
                <w:rFonts w:ascii="Times New Roman" w:hAnsi="Times New Roman" w:cs="Times New Roman"/>
                <w:sz w:val="24"/>
                <w:szCs w:val="24"/>
              </w:rPr>
              <w:t xml:space="preserve"> бактерии</w:t>
            </w:r>
          </w:p>
        </w:tc>
      </w:tr>
    </w:tbl>
    <w:p w14:paraId="02862515" w14:textId="77777777" w:rsidR="00693774" w:rsidRPr="005B7205" w:rsidRDefault="00693774" w:rsidP="005B7205">
      <w:pPr>
        <w:pStyle w:val="1"/>
        <w:rPr>
          <w:rFonts w:ascii="Times New Roman" w:hAnsi="Times New Roman"/>
          <w:sz w:val="24"/>
          <w:szCs w:val="24"/>
        </w:rPr>
      </w:pPr>
    </w:p>
    <w:p w14:paraId="26AF92DD" w14:textId="7FFEB111" w:rsidR="00693774" w:rsidRDefault="00693774" w:rsidP="005B7205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5B7205">
        <w:rPr>
          <w:rFonts w:ascii="Times New Roman" w:hAnsi="Times New Roman" w:cs="Times New Roman"/>
          <w:sz w:val="24"/>
          <w:szCs w:val="24"/>
        </w:rPr>
        <w:t xml:space="preserve">5. Какое должно быть содержание </w:t>
      </w:r>
      <w:proofErr w:type="spellStart"/>
      <w:r w:rsidRPr="005B7205">
        <w:rPr>
          <w:rFonts w:ascii="Times New Roman" w:hAnsi="Times New Roman" w:cs="Times New Roman"/>
          <w:sz w:val="24"/>
          <w:szCs w:val="24"/>
        </w:rPr>
        <w:t>агара</w:t>
      </w:r>
      <w:proofErr w:type="spellEnd"/>
      <w:r w:rsidRPr="005B7205">
        <w:rPr>
          <w:rFonts w:ascii="Times New Roman" w:hAnsi="Times New Roman" w:cs="Times New Roman"/>
          <w:sz w:val="24"/>
          <w:szCs w:val="24"/>
        </w:rPr>
        <w:t xml:space="preserve"> (в%) в питательной среде, чтобы она была полужидкая? (числовой ответ)</w:t>
      </w:r>
    </w:p>
    <w:p w14:paraId="68DBC7EB" w14:textId="52916E31" w:rsidR="000725CA" w:rsidRDefault="000725CA" w:rsidP="005B7205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</w:p>
    <w:p w14:paraId="303D3641" w14:textId="37571708" w:rsidR="000725CA" w:rsidRDefault="000725CA" w:rsidP="005B7205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</w:p>
    <w:p w14:paraId="231B6952" w14:textId="6DA43957" w:rsidR="000725CA" w:rsidRDefault="000725CA" w:rsidP="005B7205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</w:p>
    <w:p w14:paraId="5038B48B" w14:textId="2A730EBD" w:rsidR="000725CA" w:rsidRDefault="000725CA" w:rsidP="005B7205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</w:p>
    <w:p w14:paraId="1B094520" w14:textId="77777777" w:rsidR="000725CA" w:rsidRPr="005B7205" w:rsidRDefault="000725CA" w:rsidP="005B7205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5D8A4FD" w14:textId="6D98952C" w:rsidR="00D671BF" w:rsidRDefault="00FC0897" w:rsidP="005B7205">
      <w:pPr>
        <w:pStyle w:val="docdata"/>
        <w:tabs>
          <w:tab w:val="left" w:pos="851"/>
          <w:tab w:val="left" w:pos="1701"/>
        </w:tabs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  <w:r w:rsidRPr="00BE048C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119F9CA4" w14:textId="77777777" w:rsidR="005B7205" w:rsidRPr="00BE048C" w:rsidRDefault="005B7205" w:rsidP="005B7205">
      <w:pPr>
        <w:pStyle w:val="docdata"/>
        <w:tabs>
          <w:tab w:val="left" w:pos="851"/>
          <w:tab w:val="left" w:pos="1701"/>
        </w:tabs>
        <w:spacing w:before="0" w:beforeAutospacing="0" w:after="0" w:afterAutospacing="0"/>
        <w:ind w:right="-1"/>
        <w:jc w:val="center"/>
        <w:rPr>
          <w:sz w:val="28"/>
          <w:szCs w:val="28"/>
        </w:rPr>
      </w:pPr>
    </w:p>
    <w:p w14:paraId="3D535DE8" w14:textId="77777777" w:rsidR="00BE048C" w:rsidRPr="00BE048C" w:rsidRDefault="00BE048C" w:rsidP="005B7205">
      <w:pPr>
        <w:tabs>
          <w:tab w:val="left" w:pos="851"/>
          <w:tab w:val="left" w:pos="1701"/>
        </w:tabs>
        <w:spacing w:line="319" w:lineRule="exact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48C">
        <w:rPr>
          <w:rFonts w:ascii="Times New Roman" w:hAnsi="Times New Roman" w:cs="Times New Roman"/>
          <w:b/>
          <w:sz w:val="28"/>
          <w:szCs w:val="28"/>
        </w:rPr>
        <w:t>Основная</w:t>
      </w:r>
      <w:r w:rsidRPr="00BE048C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b/>
          <w:spacing w:val="-2"/>
          <w:sz w:val="28"/>
          <w:szCs w:val="28"/>
        </w:rPr>
        <w:t>литература</w:t>
      </w:r>
    </w:p>
    <w:p w14:paraId="21A9E50A" w14:textId="6DE24447" w:rsidR="00BE048C" w:rsidRPr="00BE048C" w:rsidRDefault="00BE048C" w:rsidP="005B7205">
      <w:pPr>
        <w:pStyle w:val="a3"/>
        <w:widowControl w:val="0"/>
        <w:numPr>
          <w:ilvl w:val="0"/>
          <w:numId w:val="30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321" w:lineRule="exact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 xml:space="preserve">Молекулярная биология: учебник для </w:t>
      </w:r>
      <w:proofErr w:type="spellStart"/>
      <w:proofErr w:type="gramStart"/>
      <w:r w:rsidRPr="00BE048C">
        <w:rPr>
          <w:rFonts w:ascii="Times New Roman" w:hAnsi="Times New Roman" w:cs="Times New Roman"/>
          <w:sz w:val="28"/>
          <w:szCs w:val="28"/>
        </w:rPr>
        <w:t>студ.пед</w:t>
      </w:r>
      <w:proofErr w:type="gramEnd"/>
      <w:r w:rsidRPr="00BE048C">
        <w:rPr>
          <w:rFonts w:ascii="Times New Roman" w:hAnsi="Times New Roman" w:cs="Times New Roman"/>
          <w:sz w:val="28"/>
          <w:szCs w:val="28"/>
        </w:rPr>
        <w:t>.вузов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/ А.С.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Коничев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,</w:t>
      </w:r>
      <w:r w:rsidRPr="00693774">
        <w:rPr>
          <w:rFonts w:ascii="Times New Roman" w:hAnsi="Times New Roman" w:cs="Times New Roman"/>
          <w:spacing w:val="68"/>
          <w:w w:val="15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Г.А.</w:t>
      </w:r>
      <w:r w:rsidR="007E025B">
        <w:rPr>
          <w:rFonts w:ascii="Times New Roman" w:hAnsi="Times New Roman" w:cs="Times New Roman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Севастьянова.</w:t>
      </w:r>
      <w:r w:rsidRPr="00693774">
        <w:rPr>
          <w:rFonts w:ascii="Times New Roman" w:hAnsi="Times New Roman" w:cs="Times New Roman"/>
          <w:spacing w:val="73"/>
          <w:w w:val="15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–</w:t>
      </w:r>
      <w:r w:rsidRPr="00693774">
        <w:rPr>
          <w:rFonts w:ascii="Times New Roman" w:hAnsi="Times New Roman" w:cs="Times New Roman"/>
          <w:spacing w:val="71"/>
          <w:w w:val="15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3-е</w:t>
      </w:r>
      <w:r w:rsidRPr="00693774">
        <w:rPr>
          <w:rFonts w:ascii="Times New Roman" w:hAnsi="Times New Roman" w:cs="Times New Roman"/>
          <w:spacing w:val="69"/>
          <w:w w:val="15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изд.,</w:t>
      </w:r>
      <w:r w:rsidRPr="00693774">
        <w:rPr>
          <w:rFonts w:ascii="Times New Roman" w:hAnsi="Times New Roman" w:cs="Times New Roman"/>
          <w:spacing w:val="70"/>
          <w:w w:val="15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стер.</w:t>
      </w:r>
      <w:r w:rsidRPr="00693774">
        <w:rPr>
          <w:rFonts w:ascii="Times New Roman" w:hAnsi="Times New Roman" w:cs="Times New Roman"/>
          <w:spacing w:val="73"/>
          <w:w w:val="15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-</w:t>
      </w:r>
      <w:r w:rsidRPr="00693774">
        <w:rPr>
          <w:rFonts w:ascii="Times New Roman" w:hAnsi="Times New Roman" w:cs="Times New Roman"/>
          <w:spacing w:val="69"/>
          <w:w w:val="15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М.:</w:t>
      </w:r>
      <w:r w:rsidRPr="00693774">
        <w:rPr>
          <w:rFonts w:ascii="Times New Roman" w:hAnsi="Times New Roman" w:cs="Times New Roman"/>
          <w:spacing w:val="72"/>
          <w:w w:val="15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Издательский</w:t>
      </w:r>
      <w:r w:rsidRPr="00693774">
        <w:rPr>
          <w:rFonts w:ascii="Times New Roman" w:hAnsi="Times New Roman" w:cs="Times New Roman"/>
          <w:spacing w:val="69"/>
          <w:w w:val="15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центр</w:t>
      </w:r>
      <w:r w:rsidR="00693774">
        <w:rPr>
          <w:rFonts w:ascii="Times New Roman" w:hAnsi="Times New Roman" w:cs="Times New Roman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«Академия»,</w:t>
      </w:r>
      <w:r w:rsidRPr="006937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2008.</w:t>
      </w:r>
      <w:r w:rsidRPr="0069377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–</w:t>
      </w:r>
      <w:r w:rsidRPr="0069377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>400с.</w:t>
      </w:r>
    </w:p>
    <w:p w14:paraId="0DC479D7" w14:textId="77777777" w:rsidR="00BE048C" w:rsidRPr="00BE048C" w:rsidRDefault="00BE048C" w:rsidP="005B7205">
      <w:pPr>
        <w:pStyle w:val="a3"/>
        <w:widowControl w:val="0"/>
        <w:numPr>
          <w:ilvl w:val="0"/>
          <w:numId w:val="30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 xml:space="preserve">Спирин, А. С. Молекулярная биология. Рибосомы и биосинтез </w:t>
      </w:r>
      <w:proofErr w:type="gramStart"/>
      <w:r w:rsidRPr="00BE048C">
        <w:rPr>
          <w:rFonts w:ascii="Times New Roman" w:hAnsi="Times New Roman" w:cs="Times New Roman"/>
          <w:sz w:val="28"/>
          <w:szCs w:val="28"/>
        </w:rPr>
        <w:t>белка :</w:t>
      </w:r>
      <w:proofErr w:type="gramEnd"/>
      <w:r w:rsidRPr="00BE048C">
        <w:rPr>
          <w:rFonts w:ascii="Times New Roman" w:hAnsi="Times New Roman" w:cs="Times New Roman"/>
          <w:sz w:val="28"/>
          <w:szCs w:val="28"/>
        </w:rPr>
        <w:t xml:space="preserve"> учебник для вузов / А. С. Спирин .— М. : Академия, 2011 .— 496 с. : </w:t>
      </w:r>
      <w:r w:rsidRPr="00BE048C">
        <w:rPr>
          <w:rFonts w:ascii="Times New Roman" w:hAnsi="Times New Roman" w:cs="Times New Roman"/>
          <w:spacing w:val="-6"/>
          <w:sz w:val="28"/>
          <w:szCs w:val="28"/>
        </w:rPr>
        <w:t>ил</w:t>
      </w:r>
    </w:p>
    <w:p w14:paraId="4B97C726" w14:textId="09EC2636" w:rsidR="00BE048C" w:rsidRPr="00BE048C" w:rsidRDefault="00BE048C" w:rsidP="005B7205">
      <w:pPr>
        <w:pStyle w:val="a3"/>
        <w:widowControl w:val="0"/>
        <w:numPr>
          <w:ilvl w:val="0"/>
          <w:numId w:val="30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321" w:lineRule="exact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Сазыкин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, Ю. О. </w:t>
      </w:r>
      <w:proofErr w:type="gramStart"/>
      <w:r w:rsidRPr="00BE048C">
        <w:rPr>
          <w:rFonts w:ascii="Times New Roman" w:hAnsi="Times New Roman" w:cs="Times New Roman"/>
          <w:sz w:val="28"/>
          <w:szCs w:val="28"/>
        </w:rPr>
        <w:t>Биотехнология :</w:t>
      </w:r>
      <w:proofErr w:type="gramEnd"/>
      <w:r w:rsidRPr="00BE048C">
        <w:rPr>
          <w:rFonts w:ascii="Times New Roman" w:hAnsi="Times New Roman" w:cs="Times New Roman"/>
          <w:sz w:val="28"/>
          <w:szCs w:val="28"/>
        </w:rPr>
        <w:t xml:space="preserve"> учеб. пособие / Ю. О.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Сазыкин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, С.</w:t>
      </w:r>
      <w:r w:rsidRPr="00693774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Н.</w:t>
      </w:r>
      <w:r w:rsidRPr="00693774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Орехов,</w:t>
      </w:r>
      <w:r w:rsidRPr="00693774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И.</w:t>
      </w:r>
      <w:r w:rsidRPr="00693774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И.</w:t>
      </w:r>
      <w:r w:rsidRPr="00693774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Чакалева</w:t>
      </w:r>
      <w:proofErr w:type="spellEnd"/>
      <w:r w:rsidRPr="00693774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;</w:t>
      </w:r>
      <w:r w:rsidRPr="00693774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под</w:t>
      </w:r>
      <w:r w:rsidRPr="00693774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ред.</w:t>
      </w:r>
      <w:r w:rsidRPr="00693774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А.</w:t>
      </w:r>
      <w:r w:rsidRPr="00693774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В.</w:t>
      </w:r>
      <w:r w:rsidRPr="00693774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Катлинского</w:t>
      </w:r>
      <w:proofErr w:type="spellEnd"/>
      <w:r w:rsidRPr="00693774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.—</w:t>
      </w:r>
      <w:r w:rsidRPr="00693774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3-е</w:t>
      </w:r>
      <w:r w:rsidRPr="00693774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изд.,</w:t>
      </w:r>
      <w:r w:rsidRPr="00693774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стер</w:t>
      </w:r>
      <w:r w:rsidR="00693774">
        <w:rPr>
          <w:rFonts w:ascii="Times New Roman" w:hAnsi="Times New Roman" w:cs="Times New Roman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.—</w:t>
      </w:r>
      <w:r w:rsidRPr="0069377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М.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:</w:t>
      </w:r>
      <w:r w:rsidRPr="0069377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Академия,</w:t>
      </w:r>
      <w:r w:rsidRPr="006937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2008</w:t>
      </w:r>
      <w:r w:rsidRPr="0069377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.—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255</w:t>
      </w:r>
      <w:r w:rsidRPr="0069377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с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:</w:t>
      </w:r>
      <w:r w:rsidRPr="0069377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pacing w:val="-5"/>
          <w:sz w:val="28"/>
          <w:szCs w:val="28"/>
        </w:rPr>
        <w:t>ил.</w:t>
      </w:r>
    </w:p>
    <w:p w14:paraId="18BFEAF4" w14:textId="77777777" w:rsidR="00BE048C" w:rsidRPr="00BE048C" w:rsidRDefault="00BE048C" w:rsidP="005B7205">
      <w:pPr>
        <w:pStyle w:val="a3"/>
        <w:widowControl w:val="0"/>
        <w:numPr>
          <w:ilvl w:val="0"/>
          <w:numId w:val="30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2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Клунова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С. М. Биотехнология [Электронный ресурс]: учебник /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 xml:space="preserve">С. М.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Клунова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, Т. А. Егорова, Е. А.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Живухина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- М.: Академия, 2010.</w:t>
      </w:r>
    </w:p>
    <w:p w14:paraId="15A54692" w14:textId="77777777" w:rsidR="00BE048C" w:rsidRPr="00BE048C" w:rsidRDefault="00BE048C" w:rsidP="005B7205">
      <w:pPr>
        <w:pStyle w:val="a3"/>
        <w:widowControl w:val="0"/>
        <w:numPr>
          <w:ilvl w:val="0"/>
          <w:numId w:val="30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Сазыкин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Ю.О., Орехов С.Н.,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Чекалева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И.И. Биотехнология. М.: Изд. центр «Академия», 2008. 256 с.</w:t>
      </w:r>
    </w:p>
    <w:p w14:paraId="0090FDCC" w14:textId="77777777" w:rsidR="00BE048C" w:rsidRPr="00BE048C" w:rsidRDefault="00BE048C" w:rsidP="005B7205">
      <w:pPr>
        <w:pStyle w:val="a3"/>
        <w:widowControl w:val="0"/>
        <w:numPr>
          <w:ilvl w:val="0"/>
          <w:numId w:val="30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Кулуев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Б.Р.,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Круглолва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Н.Н.,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Зарипова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А.А., Фархутдинов Р.Г. Основы биотехнологии растений. Учебное пособие, под редакцией Р.Г. Фархутдинова. Уфа, РИЦ БашГУ, 2017, 244 с.</w:t>
      </w:r>
    </w:p>
    <w:p w14:paraId="3189E913" w14:textId="77777777" w:rsidR="007E025B" w:rsidRDefault="007E025B" w:rsidP="005B7205">
      <w:pPr>
        <w:pStyle w:val="a3"/>
        <w:widowControl w:val="0"/>
        <w:tabs>
          <w:tab w:val="left" w:pos="851"/>
          <w:tab w:val="left" w:pos="1558"/>
          <w:tab w:val="left" w:pos="1701"/>
        </w:tabs>
        <w:autoSpaceDE w:val="0"/>
        <w:autoSpaceDN w:val="0"/>
        <w:spacing w:after="0" w:line="321" w:lineRule="exact"/>
        <w:ind w:left="0" w:right="-1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653BC6" w14:textId="5167E7C4" w:rsidR="00BE048C" w:rsidRPr="00BE048C" w:rsidRDefault="007E025B" w:rsidP="005B7205">
      <w:pPr>
        <w:pStyle w:val="a3"/>
        <w:widowControl w:val="0"/>
        <w:tabs>
          <w:tab w:val="left" w:pos="851"/>
          <w:tab w:val="left" w:pos="1558"/>
          <w:tab w:val="left" w:pos="1701"/>
        </w:tabs>
        <w:autoSpaceDE w:val="0"/>
        <w:autoSpaceDN w:val="0"/>
        <w:spacing w:after="0" w:line="321" w:lineRule="exact"/>
        <w:ind w:left="0" w:right="-1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BE048C" w:rsidRPr="00BE048C">
        <w:rPr>
          <w:rFonts w:ascii="Times New Roman" w:hAnsi="Times New Roman" w:cs="Times New Roman"/>
          <w:b/>
          <w:sz w:val="28"/>
          <w:szCs w:val="28"/>
        </w:rPr>
        <w:t>ополнительная</w:t>
      </w:r>
      <w:r w:rsidR="00BE048C" w:rsidRPr="00BE048C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r w:rsidR="00BE048C" w:rsidRPr="00BE048C">
        <w:rPr>
          <w:rFonts w:ascii="Times New Roman" w:hAnsi="Times New Roman" w:cs="Times New Roman"/>
          <w:b/>
          <w:spacing w:val="-2"/>
          <w:sz w:val="28"/>
          <w:szCs w:val="28"/>
        </w:rPr>
        <w:t>литература</w:t>
      </w:r>
    </w:p>
    <w:p w14:paraId="15FDB6DF" w14:textId="0843D121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8"/>
          <w:tab w:val="left" w:pos="1701"/>
        </w:tabs>
        <w:autoSpaceDE w:val="0"/>
        <w:autoSpaceDN w:val="0"/>
        <w:spacing w:after="0" w:line="320" w:lineRule="exact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Глик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,</w:t>
      </w:r>
      <w:r w:rsidRPr="0069377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Б.</w:t>
      </w:r>
      <w:r w:rsidRPr="0069377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Молекулярная</w:t>
      </w:r>
      <w:r w:rsidRPr="0069377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proofErr w:type="gramStart"/>
      <w:r w:rsidRPr="00BE048C">
        <w:rPr>
          <w:rFonts w:ascii="Times New Roman" w:hAnsi="Times New Roman" w:cs="Times New Roman"/>
          <w:sz w:val="28"/>
          <w:szCs w:val="28"/>
        </w:rPr>
        <w:t>биотехнология</w:t>
      </w:r>
      <w:r w:rsidRPr="0069377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69377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Принципы</w:t>
      </w:r>
      <w:r w:rsidRPr="00693774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</w:t>
      </w:r>
      <w:r w:rsidRPr="0069377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>применение</w:t>
      </w:r>
      <w:r w:rsidR="006937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 xml:space="preserve">/ Б.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Глик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, Дж. Пастернак ; пер. с англ. : Н. В. Баскаковой [и др.], под ред. Н.</w:t>
      </w:r>
      <w:r w:rsidRPr="0069377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К. Янковского .— М. : Мир, 2002 .— 589 с. :</w:t>
      </w:r>
    </w:p>
    <w:p w14:paraId="415D446E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Ямалеева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А. А. Молекулярно-биологические основы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фитоиммунитета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: уч. пособие / А. А.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Ямалеева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- Уфа: РИЦ БашГУ, 2008 - 198 с.</w:t>
      </w:r>
    </w:p>
    <w:p w14:paraId="32170B60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 xml:space="preserve">Генетика развития </w:t>
      </w:r>
      <w:proofErr w:type="gramStart"/>
      <w:r w:rsidRPr="00BE048C">
        <w:rPr>
          <w:rFonts w:ascii="Times New Roman" w:hAnsi="Times New Roman" w:cs="Times New Roman"/>
          <w:sz w:val="28"/>
          <w:szCs w:val="28"/>
        </w:rPr>
        <w:t>растений :</w:t>
      </w:r>
      <w:proofErr w:type="gramEnd"/>
      <w:r w:rsidRPr="00BE048C">
        <w:rPr>
          <w:rFonts w:ascii="Times New Roman" w:hAnsi="Times New Roman" w:cs="Times New Roman"/>
          <w:sz w:val="28"/>
          <w:szCs w:val="28"/>
        </w:rPr>
        <w:t xml:space="preserve"> учеб. пособие для вузов / Л. А.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Лутова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[и др.]; под ред. С. Г. Инге-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Вечтомова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- СПб.: Н-Л, 2010 - 432 с</w:t>
      </w:r>
    </w:p>
    <w:p w14:paraId="391C2C6E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>Щелкунов С.Н. Генетическая инженерия [Электронный ресурс] / Щелкунов С. Н. - Новосибирск: Сибирское университетское издательство, 2010 - 514с.</w:t>
      </w:r>
    </w:p>
    <w:p w14:paraId="08E1478A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 xml:space="preserve">Баширова Р. М. Вторичные метаболиты [Электронный ресурс]. Ч.1: </w:t>
      </w:r>
      <w:proofErr w:type="spellStart"/>
      <w:proofErr w:type="gramStart"/>
      <w:r w:rsidRPr="00BE048C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proofErr w:type="gramEnd"/>
      <w:r w:rsidRPr="00BE048C">
        <w:rPr>
          <w:rFonts w:ascii="Times New Roman" w:hAnsi="Times New Roman" w:cs="Times New Roman"/>
          <w:sz w:val="28"/>
          <w:szCs w:val="28"/>
        </w:rPr>
        <w:t xml:space="preserve"> / Р. М. Баширова; Башкирский государственный университет - Уфа: РИО БашГУ, 2012</w:t>
      </w:r>
    </w:p>
    <w:p w14:paraId="458228DD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Закгейм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А.Ю. Общая химическая технология: введение в моделирование химико-технологических процессов [Электронный ресурс]: </w:t>
      </w:r>
      <w:proofErr w:type="spellStart"/>
      <w:proofErr w:type="gramStart"/>
      <w:r w:rsidRPr="00BE048C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proofErr w:type="gramEnd"/>
      <w:r w:rsidRPr="00BE048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Закгейм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А. Ю. - М.: Логос, 2012 - 304с.</w:t>
      </w:r>
    </w:p>
    <w:p w14:paraId="2D6674D0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>Инге-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Вечтомов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С. Г. Генетика с основами селекции: учебник / С. Г. Инге-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Вечтомов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- СПб.: Издательство Н-Л, 2010 - 720 с.</w:t>
      </w:r>
    </w:p>
    <w:p w14:paraId="4E9C10D3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>Биохимия</w:t>
      </w:r>
      <w:r w:rsidRPr="00BE048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 физиология</w:t>
      </w:r>
      <w:r w:rsidRPr="00BE048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микроорганизмов</w:t>
      </w:r>
      <w:r w:rsidRPr="00BE048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[Электронный</w:t>
      </w:r>
      <w:r w:rsidRPr="00BE04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ресурс]: методические указания / Башкирский государственный университет; сост. М.Д. Бакаева; Н.А. Киреева - Уфа: РИЦ БашГУ, 2010</w:t>
      </w:r>
    </w:p>
    <w:p w14:paraId="4D2BD65F" w14:textId="77777777" w:rsidR="007E025B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before="67" w:after="0" w:line="242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E025B">
        <w:rPr>
          <w:rFonts w:ascii="Times New Roman" w:hAnsi="Times New Roman" w:cs="Times New Roman"/>
          <w:sz w:val="28"/>
          <w:szCs w:val="28"/>
        </w:rPr>
        <w:t>Микробиология [Электронный ресурс]: методические указания к практическим занятиям - Уфа: РИЦ БашГУ, 2009</w:t>
      </w:r>
      <w:r w:rsidR="007E025B" w:rsidRPr="007E025B">
        <w:rPr>
          <w:rFonts w:ascii="Times New Roman" w:hAnsi="Times New Roman" w:cs="Times New Roman"/>
          <w:sz w:val="28"/>
          <w:szCs w:val="28"/>
        </w:rPr>
        <w:t>.</w:t>
      </w:r>
    </w:p>
    <w:p w14:paraId="19B0C01B" w14:textId="25CBE643" w:rsidR="00BE048C" w:rsidRPr="007E025B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before="67" w:after="0" w:line="242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025B">
        <w:rPr>
          <w:rFonts w:ascii="Times New Roman" w:hAnsi="Times New Roman" w:cs="Times New Roman"/>
          <w:sz w:val="28"/>
          <w:szCs w:val="28"/>
        </w:rPr>
        <w:t>Елинов</w:t>
      </w:r>
      <w:proofErr w:type="spellEnd"/>
      <w:r w:rsidRPr="007E025B">
        <w:rPr>
          <w:rFonts w:ascii="Times New Roman" w:hAnsi="Times New Roman" w:cs="Times New Roman"/>
          <w:sz w:val="28"/>
          <w:szCs w:val="28"/>
        </w:rPr>
        <w:t xml:space="preserve"> Н.П. Основы биотехнологии. СПб.: Изд. фирма "Наука",1995. </w:t>
      </w:r>
      <w:r w:rsidRPr="007E025B">
        <w:rPr>
          <w:rFonts w:ascii="Times New Roman" w:hAnsi="Times New Roman" w:cs="Times New Roman"/>
          <w:sz w:val="28"/>
          <w:szCs w:val="28"/>
        </w:rPr>
        <w:lastRenderedPageBreak/>
        <w:t xml:space="preserve">600с. </w:t>
      </w:r>
      <w:hyperlink r:id="rId6">
        <w:r w:rsidRPr="007E025B">
          <w:rPr>
            <w:rFonts w:ascii="Times New Roman" w:hAnsi="Times New Roman" w:cs="Times New Roman"/>
            <w:sz w:val="28"/>
            <w:szCs w:val="28"/>
          </w:rPr>
          <w:t>http://www.twirpx.com/file/152369/)</w:t>
        </w:r>
      </w:hyperlink>
    </w:p>
    <w:p w14:paraId="2CC69BC2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 xml:space="preserve">Кузнецов А. Е.,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Градова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Н. Б. Научные основы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экобиотехнологии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. Учебное пособие для студентов. М.: Мир, 2006. 504с. на сайте </w:t>
      </w:r>
      <w:hyperlink r:id="rId7">
        <w:r w:rsidRPr="00BE048C">
          <w:rPr>
            <w:rFonts w:ascii="Times New Roman" w:hAnsi="Times New Roman" w:cs="Times New Roman"/>
            <w:sz w:val="28"/>
            <w:szCs w:val="28"/>
          </w:rPr>
          <w:t>http://mirknig.com/knigi/1181179707-nauchnye-osnovy-yekobiotexnologii-</w:t>
        </w:r>
      </w:hyperlink>
      <w:r w:rsidRPr="00BE048C">
        <w:rPr>
          <w:rFonts w:ascii="Times New Roman" w:hAnsi="Times New Roman" w:cs="Times New Roman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pacing w:val="-2"/>
          <w:sz w:val="28"/>
          <w:szCs w:val="28"/>
        </w:rPr>
        <w:t>uchebnoe.html)</w:t>
      </w:r>
    </w:p>
    <w:p w14:paraId="5A52340C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2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 xml:space="preserve">Безбородов А.М.,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Загустина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Н.А., Попов В.О. Ферментные процессы в биотехнологии. М.: Наука, 2008. 335с.</w:t>
      </w:r>
    </w:p>
    <w:p w14:paraId="03F0CD15" w14:textId="13231101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8"/>
          <w:tab w:val="left" w:pos="1701"/>
        </w:tabs>
        <w:autoSpaceDE w:val="0"/>
        <w:autoSpaceDN w:val="0"/>
        <w:spacing w:after="0" w:line="316" w:lineRule="exact"/>
        <w:ind w:left="0" w:right="-1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>Биотехнология.</w:t>
      </w:r>
      <w:r w:rsidRPr="00693774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/</w:t>
      </w:r>
      <w:r w:rsidRPr="00693774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Под</w:t>
      </w:r>
      <w:r w:rsidRPr="00693774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ред.</w:t>
      </w:r>
      <w:r w:rsidRPr="00693774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Е.С.</w:t>
      </w:r>
      <w:r w:rsidRPr="00693774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Воронина.</w:t>
      </w:r>
      <w:r w:rsidRPr="00693774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СПб.:</w:t>
      </w:r>
      <w:r w:rsidRPr="00693774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ГИОРД,</w:t>
      </w:r>
      <w:r w:rsidRPr="00693774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>2008.</w:t>
      </w:r>
      <w:r w:rsidR="006937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>704с.</w:t>
      </w:r>
    </w:p>
    <w:p w14:paraId="1B02B809" w14:textId="7BD9DFE0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8"/>
          <w:tab w:val="left" w:pos="1701"/>
        </w:tabs>
        <w:autoSpaceDE w:val="0"/>
        <w:autoSpaceDN w:val="0"/>
        <w:spacing w:after="0" w:line="321" w:lineRule="exact"/>
        <w:ind w:left="0" w:right="-1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>Голубев</w:t>
      </w:r>
      <w:r w:rsidRPr="00693774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В.Н.,</w:t>
      </w:r>
      <w:r w:rsidRPr="00693774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Жиганов</w:t>
      </w:r>
      <w:r w:rsidRPr="00693774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И.Н.</w:t>
      </w:r>
      <w:r w:rsidRPr="00693774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Пищевая</w:t>
      </w:r>
      <w:r w:rsidRPr="00693774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биотехнология.</w:t>
      </w:r>
      <w:r w:rsidRPr="00693774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М.:</w:t>
      </w:r>
      <w:r w:rsidRPr="00693774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Изд-</w:t>
      </w:r>
      <w:r w:rsidRPr="00693774">
        <w:rPr>
          <w:rFonts w:ascii="Times New Roman" w:hAnsi="Times New Roman" w:cs="Times New Roman"/>
          <w:spacing w:val="-5"/>
          <w:sz w:val="28"/>
          <w:szCs w:val="28"/>
        </w:rPr>
        <w:t>во</w:t>
      </w:r>
      <w:r w:rsidR="006937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ДеЛиПринт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,</w:t>
      </w:r>
      <w:r w:rsidRPr="006937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2001.</w:t>
      </w:r>
      <w:r w:rsidRPr="006937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pacing w:val="-4"/>
          <w:sz w:val="28"/>
          <w:szCs w:val="28"/>
        </w:rPr>
        <w:t>123с.</w:t>
      </w:r>
    </w:p>
    <w:p w14:paraId="525B0111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>Грачева И.М., Кривова А.Ю. Технология ферментных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 xml:space="preserve">препаратов: Учеб. для студентов вузов, обучающихся по специальности "Биотехнология" направления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подгот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дипломир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. специалистов "Биотехнология" / И.М. Грачева, А.Ю. Кривова. - </w:t>
      </w:r>
      <w:proofErr w:type="gramStart"/>
      <w:r w:rsidRPr="00BE048C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E04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Элевар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, 2000. -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 xml:space="preserve">512 </w:t>
      </w:r>
      <w:proofErr w:type="gramStart"/>
      <w:r w:rsidRPr="00BE048C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BE048C">
        <w:rPr>
          <w:rFonts w:ascii="Times New Roman" w:hAnsi="Times New Roman" w:cs="Times New Roman"/>
          <w:sz w:val="28"/>
          <w:szCs w:val="28"/>
        </w:rPr>
        <w:t xml:space="preserve"> ил., табл.; 22 см. .</w:t>
      </w:r>
    </w:p>
    <w:p w14:paraId="0844D42D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before="1"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Грязнева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Т.Н., Тихонов И.В.,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Девритов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Д.А. Основы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 xml:space="preserve">производства гипериммунных сывороток и иммуноглобулинов. М.: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МГАВМиБ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, 2003. 158с.</w:t>
      </w:r>
    </w:p>
    <w:p w14:paraId="538C8482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8"/>
          <w:tab w:val="left" w:pos="1701"/>
        </w:tabs>
        <w:autoSpaceDE w:val="0"/>
        <w:autoSpaceDN w:val="0"/>
        <w:spacing w:before="1" w:after="0" w:line="240" w:lineRule="auto"/>
        <w:ind w:left="0" w:right="-1" w:firstLine="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Драгилев</w:t>
      </w:r>
      <w:proofErr w:type="spellEnd"/>
      <w:r w:rsidRPr="00BE048C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А.И.,</w:t>
      </w:r>
      <w:r w:rsidRPr="00BE048C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Дроздов</w:t>
      </w:r>
      <w:r w:rsidRPr="00BE048C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В.С.</w:t>
      </w:r>
      <w:r w:rsidRPr="00BE048C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Технологическое</w:t>
      </w:r>
      <w:r w:rsidRPr="00BE048C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оборудование предприятий перерабатывающих отраслей АПК. М.: Колос, 2001. 352с.</w:t>
      </w:r>
    </w:p>
    <w:p w14:paraId="50C457FA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8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>Егоров</w:t>
      </w:r>
      <w:r w:rsidRPr="00BE048C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Н.С.</w:t>
      </w:r>
      <w:r w:rsidRPr="00BE048C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Основы</w:t>
      </w:r>
      <w:r w:rsidRPr="00BE048C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учения</w:t>
      </w:r>
      <w:r w:rsidRPr="00BE048C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об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антибиотиках.</w:t>
      </w:r>
      <w:r w:rsidRPr="00BE048C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М.: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Изд-во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МГУ, Наука, 2004. 528с.</w:t>
      </w:r>
    </w:p>
    <w:p w14:paraId="3B4EC877" w14:textId="0CF46BA4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8"/>
          <w:tab w:val="left" w:pos="1701"/>
        </w:tabs>
        <w:autoSpaceDE w:val="0"/>
        <w:autoSpaceDN w:val="0"/>
        <w:spacing w:after="0" w:line="321" w:lineRule="exact"/>
        <w:ind w:left="0" w:right="-1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>Емцев</w:t>
      </w:r>
      <w:r w:rsidRPr="0069377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В.Т.,</w:t>
      </w:r>
      <w:r w:rsidRPr="00693774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Мишустин</w:t>
      </w:r>
      <w:proofErr w:type="spellEnd"/>
      <w:r w:rsidRPr="0069377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Е.Н.</w:t>
      </w:r>
      <w:r w:rsidRPr="00693774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Микробиология.</w:t>
      </w:r>
      <w:r w:rsidRPr="00693774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М.:</w:t>
      </w:r>
      <w:r w:rsidRPr="0069377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Дрофа,</w:t>
      </w:r>
      <w:r w:rsidRPr="0069377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>2005.</w:t>
      </w:r>
      <w:r w:rsidR="006937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>445с.</w:t>
      </w:r>
    </w:p>
    <w:p w14:paraId="73A13701" w14:textId="7DEB201D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8"/>
          <w:tab w:val="left" w:pos="1701"/>
        </w:tabs>
        <w:autoSpaceDE w:val="0"/>
        <w:autoSpaceDN w:val="0"/>
        <w:spacing w:before="2" w:after="0" w:line="321" w:lineRule="exact"/>
        <w:ind w:left="0" w:right="-1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>Загоскина</w:t>
      </w:r>
      <w:r w:rsidRPr="00693774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Н.В.,</w:t>
      </w:r>
      <w:r w:rsidRPr="00693774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Назаренко</w:t>
      </w:r>
      <w:r w:rsidRPr="00693774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Л.В.,</w:t>
      </w:r>
      <w:r w:rsidRPr="00693774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Калашникова</w:t>
      </w:r>
      <w:r w:rsidRPr="0069377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Е.А.,</w:t>
      </w:r>
      <w:r w:rsidRPr="00693774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proofErr w:type="spellStart"/>
      <w:r w:rsidRPr="00693774">
        <w:rPr>
          <w:rFonts w:ascii="Times New Roman" w:hAnsi="Times New Roman" w:cs="Times New Roman"/>
          <w:spacing w:val="-2"/>
          <w:sz w:val="28"/>
          <w:szCs w:val="28"/>
        </w:rPr>
        <w:t>Живухина</w:t>
      </w:r>
      <w:proofErr w:type="spellEnd"/>
      <w:r w:rsidR="006937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Е.А.</w:t>
      </w:r>
      <w:r w:rsidRPr="0069377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Биотехнология:</w:t>
      </w:r>
      <w:r w:rsidRPr="0069377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теория</w:t>
      </w:r>
      <w:r w:rsidRPr="006937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</w:t>
      </w:r>
      <w:r w:rsidRPr="0069377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практика.</w:t>
      </w:r>
      <w:r w:rsidRPr="0069377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М.:</w:t>
      </w:r>
      <w:r w:rsidRPr="0069377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Оникс,</w:t>
      </w:r>
      <w:r w:rsidRPr="006937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2009.</w:t>
      </w:r>
      <w:r w:rsidRPr="006937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>492с.</w:t>
      </w:r>
    </w:p>
    <w:p w14:paraId="0AC81821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8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>Киреева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Н.А.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Экология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микроорганизмов.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Уфа: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РИО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БашГУ.</w:t>
      </w:r>
      <w:r w:rsidRPr="00BE048C">
        <w:rPr>
          <w:rFonts w:ascii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2004. 170 с.</w:t>
      </w:r>
    </w:p>
    <w:p w14:paraId="395259B8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8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>Киреева</w:t>
      </w:r>
      <w:r w:rsidRPr="00BE048C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Н.А.,</w:t>
      </w:r>
      <w:r w:rsidRPr="00BE048C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Бакаева</w:t>
      </w:r>
      <w:r w:rsidRPr="00BE048C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М.Д.</w:t>
      </w:r>
      <w:r w:rsidRPr="00BE048C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Рекультивация</w:t>
      </w:r>
      <w:r w:rsidRPr="00BE048C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нарушенных</w:t>
      </w:r>
      <w:r w:rsidRPr="00BE048C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земель. Уфа: РИО БашГУ, 2005. 208с.</w:t>
      </w:r>
    </w:p>
    <w:p w14:paraId="2748B65F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8"/>
          <w:tab w:val="left" w:pos="1701"/>
        </w:tabs>
        <w:autoSpaceDE w:val="0"/>
        <w:autoSpaceDN w:val="0"/>
        <w:spacing w:after="0" w:line="242" w:lineRule="auto"/>
        <w:ind w:left="0" w:right="-1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>Микробная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биотехнология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/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Под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ред.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И.Б.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Лещинской.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 xml:space="preserve">Казань: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Унипресс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ДАС, 2000. 368с.</w:t>
      </w:r>
    </w:p>
    <w:p w14:paraId="45FB5CC9" w14:textId="51005096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8"/>
          <w:tab w:val="left" w:pos="1701"/>
        </w:tabs>
        <w:autoSpaceDE w:val="0"/>
        <w:autoSpaceDN w:val="0"/>
        <w:spacing w:after="0" w:line="320" w:lineRule="exact"/>
        <w:ind w:left="0" w:right="-1" w:firstLine="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Нетрусов</w:t>
      </w:r>
      <w:proofErr w:type="spellEnd"/>
      <w:r w:rsidRPr="0069377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А.И.,</w:t>
      </w:r>
      <w:r w:rsidRPr="00693774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Котова</w:t>
      </w:r>
      <w:r w:rsidRPr="0069377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И.Б.</w:t>
      </w:r>
      <w:r w:rsidRPr="0069377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Микробиология.</w:t>
      </w:r>
      <w:r w:rsidRPr="0069377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М.:</w:t>
      </w:r>
      <w:r w:rsidRPr="0069377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Академия,</w:t>
      </w:r>
      <w:r w:rsidRPr="0069377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>2006.</w:t>
      </w:r>
      <w:r w:rsidR="006937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>356с.</w:t>
      </w:r>
    </w:p>
    <w:p w14:paraId="0528CEDB" w14:textId="3CFEC62F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8"/>
          <w:tab w:val="left" w:pos="1701"/>
        </w:tabs>
        <w:autoSpaceDE w:val="0"/>
        <w:autoSpaceDN w:val="0"/>
        <w:spacing w:after="0" w:line="321" w:lineRule="exact"/>
        <w:ind w:left="0" w:right="-1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>Павлович</w:t>
      </w:r>
      <w:r w:rsidRPr="00693774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С.А.</w:t>
      </w:r>
      <w:r w:rsidRPr="00693774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Основы</w:t>
      </w:r>
      <w:r w:rsidRPr="00693774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вирусологии.</w:t>
      </w:r>
      <w:r w:rsidRPr="00693774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Минск:</w:t>
      </w:r>
      <w:r w:rsidRPr="00693774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Высшэйшая</w:t>
      </w:r>
      <w:proofErr w:type="spellEnd"/>
      <w:r w:rsidRPr="00693774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>школа,</w:t>
      </w:r>
      <w:r w:rsidR="006937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2001.</w:t>
      </w:r>
      <w:r w:rsidRPr="006937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>192с.</w:t>
      </w:r>
    </w:p>
    <w:p w14:paraId="09945126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8"/>
          <w:tab w:val="left" w:pos="1701"/>
        </w:tabs>
        <w:autoSpaceDE w:val="0"/>
        <w:autoSpaceDN w:val="0"/>
        <w:spacing w:after="0" w:line="242" w:lineRule="auto"/>
        <w:ind w:left="0" w:right="-1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 xml:space="preserve">Пак И.В., Цой Р.М. Введение в биотехнологию. Тюмень: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ТюмГУ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, 2002. 188с.</w:t>
      </w:r>
    </w:p>
    <w:p w14:paraId="19F9CB04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8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>Прикладная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экобиотехнология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.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/Под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ред.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Н.Б.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Градовой.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В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2х</w:t>
      </w:r>
      <w:r w:rsidRPr="00BE048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томах. М.: БИНОМ, 2010.</w:t>
      </w:r>
    </w:p>
    <w:p w14:paraId="1EEE1260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8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Самуйленко</w:t>
      </w:r>
      <w:proofErr w:type="spellEnd"/>
      <w:r w:rsidRPr="00BE04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А.Я.,</w:t>
      </w:r>
      <w:r w:rsidRPr="00BE048C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Рубан</w:t>
      </w:r>
      <w:r w:rsidRPr="00BE04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Е.А.</w:t>
      </w:r>
      <w:r w:rsidRPr="00BE048C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Основы</w:t>
      </w:r>
      <w:r w:rsidRPr="00BE048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биотехнологии</w:t>
      </w:r>
      <w:r w:rsidRPr="00BE048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производств ветеринарных биологических препаратов. М.: АН РФ, 2000. 460с.</w:t>
      </w:r>
    </w:p>
    <w:p w14:paraId="75C43356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before="67" w:after="0" w:line="242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 xml:space="preserve">Сельскохозяйственная биотехнология / Под ред. В.С.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Шевелухи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. М.: Высшая школа, 2003. 469с.</w:t>
      </w:r>
    </w:p>
    <w:p w14:paraId="02F258B1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 xml:space="preserve">Тихонов И.В., Гаврилов В.А., Заболоцкая Т.В.,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Грязнева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Т.Н. Основные биотехнологические приемы производства вирусных препаратов. М.: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МГАВМиБ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, 2004. 216с.</w:t>
      </w:r>
    </w:p>
    <w:p w14:paraId="2F74CA05" w14:textId="713B8FB0" w:rsidR="00BE048C" w:rsidRPr="00693774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3774">
        <w:rPr>
          <w:rFonts w:ascii="Times New Roman" w:hAnsi="Times New Roman" w:cs="Times New Roman"/>
          <w:sz w:val="28"/>
          <w:szCs w:val="28"/>
        </w:rPr>
        <w:t>Алейникова</w:t>
      </w:r>
      <w:proofErr w:type="spellEnd"/>
      <w:r w:rsidRPr="00693774">
        <w:rPr>
          <w:rFonts w:ascii="Times New Roman" w:hAnsi="Times New Roman" w:cs="Times New Roman"/>
          <w:sz w:val="28"/>
          <w:szCs w:val="28"/>
        </w:rPr>
        <w:t xml:space="preserve">, Т.Л. </w:t>
      </w:r>
      <w:proofErr w:type="gramStart"/>
      <w:r w:rsidRPr="00693774">
        <w:rPr>
          <w:rFonts w:ascii="Times New Roman" w:hAnsi="Times New Roman" w:cs="Times New Roman"/>
          <w:sz w:val="28"/>
          <w:szCs w:val="28"/>
        </w:rPr>
        <w:t>Биохимия :</w:t>
      </w:r>
      <w:proofErr w:type="gramEnd"/>
      <w:r w:rsidRPr="00693774">
        <w:rPr>
          <w:rFonts w:ascii="Times New Roman" w:hAnsi="Times New Roman" w:cs="Times New Roman"/>
          <w:sz w:val="28"/>
          <w:szCs w:val="28"/>
        </w:rPr>
        <w:t xml:space="preserve"> учебник для вузов / </w:t>
      </w:r>
      <w:proofErr w:type="spellStart"/>
      <w:r w:rsidRPr="00693774">
        <w:rPr>
          <w:rFonts w:ascii="Times New Roman" w:hAnsi="Times New Roman" w:cs="Times New Roman"/>
          <w:sz w:val="28"/>
          <w:szCs w:val="28"/>
        </w:rPr>
        <w:t>Алейникова</w:t>
      </w:r>
      <w:proofErr w:type="spellEnd"/>
      <w:r w:rsidRPr="00693774">
        <w:rPr>
          <w:rFonts w:ascii="Times New Roman" w:hAnsi="Times New Roman" w:cs="Times New Roman"/>
          <w:sz w:val="28"/>
          <w:szCs w:val="28"/>
        </w:rPr>
        <w:t xml:space="preserve"> Т.Л. [и др.];под ред. </w:t>
      </w:r>
      <w:proofErr w:type="spellStart"/>
      <w:r w:rsidRPr="00693774">
        <w:rPr>
          <w:rFonts w:ascii="Times New Roman" w:hAnsi="Times New Roman" w:cs="Times New Roman"/>
          <w:sz w:val="28"/>
          <w:szCs w:val="28"/>
        </w:rPr>
        <w:t>Е.С.Северина</w:t>
      </w:r>
      <w:proofErr w:type="spellEnd"/>
      <w:r w:rsidRPr="00693774">
        <w:rPr>
          <w:rFonts w:ascii="Times New Roman" w:hAnsi="Times New Roman" w:cs="Times New Roman"/>
          <w:sz w:val="28"/>
          <w:szCs w:val="28"/>
        </w:rPr>
        <w:t xml:space="preserve"> .— 3-е </w:t>
      </w:r>
      <w:proofErr w:type="spellStart"/>
      <w:r w:rsidRPr="00693774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693774">
        <w:rPr>
          <w:rFonts w:ascii="Times New Roman" w:hAnsi="Times New Roman" w:cs="Times New Roman"/>
          <w:sz w:val="28"/>
          <w:szCs w:val="28"/>
        </w:rPr>
        <w:t>.,</w:t>
      </w:r>
      <w:proofErr w:type="spellStart"/>
      <w:r w:rsidRPr="0069377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93774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693774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693774">
        <w:rPr>
          <w:rFonts w:ascii="Times New Roman" w:hAnsi="Times New Roman" w:cs="Times New Roman"/>
          <w:sz w:val="28"/>
          <w:szCs w:val="28"/>
        </w:rPr>
        <w:t xml:space="preserve"> ГЭОТАР-МЕД, 2006 .— 784с. </w:t>
      </w:r>
      <w:r w:rsidRPr="00693774">
        <w:rPr>
          <w:rFonts w:ascii="Times New Roman" w:hAnsi="Times New Roman" w:cs="Times New Roman"/>
          <w:sz w:val="28"/>
          <w:szCs w:val="28"/>
        </w:rPr>
        <w:lastRenderedPageBreak/>
        <w:t>: ил</w:t>
      </w:r>
      <w:r w:rsidR="00693774">
        <w:rPr>
          <w:rFonts w:ascii="Times New Roman" w:hAnsi="Times New Roman" w:cs="Times New Roman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z w:val="28"/>
          <w:szCs w:val="28"/>
        </w:rPr>
        <w:t xml:space="preserve">Щербаков, В.Г. Биохимия : учебник для вузов / В.Г. </w:t>
      </w:r>
      <w:proofErr w:type="spellStart"/>
      <w:r w:rsidRPr="00693774">
        <w:rPr>
          <w:rFonts w:ascii="Times New Roman" w:hAnsi="Times New Roman" w:cs="Times New Roman"/>
          <w:sz w:val="28"/>
          <w:szCs w:val="28"/>
        </w:rPr>
        <w:t>Щербаков;под</w:t>
      </w:r>
      <w:proofErr w:type="spellEnd"/>
      <w:r w:rsidRPr="00693774">
        <w:rPr>
          <w:rFonts w:ascii="Times New Roman" w:hAnsi="Times New Roman" w:cs="Times New Roman"/>
          <w:sz w:val="28"/>
          <w:szCs w:val="28"/>
        </w:rPr>
        <w:t xml:space="preserve"> ред. </w:t>
      </w:r>
      <w:proofErr w:type="spellStart"/>
      <w:r w:rsidRPr="00693774">
        <w:rPr>
          <w:rFonts w:ascii="Times New Roman" w:hAnsi="Times New Roman" w:cs="Times New Roman"/>
          <w:sz w:val="28"/>
          <w:szCs w:val="28"/>
        </w:rPr>
        <w:t>В.Г.Щербакова</w:t>
      </w:r>
      <w:proofErr w:type="spellEnd"/>
      <w:r w:rsidRPr="00693774">
        <w:rPr>
          <w:rFonts w:ascii="Times New Roman" w:hAnsi="Times New Roman" w:cs="Times New Roman"/>
          <w:sz w:val="28"/>
          <w:szCs w:val="28"/>
        </w:rPr>
        <w:t xml:space="preserve"> .— 3-е </w:t>
      </w:r>
      <w:proofErr w:type="spellStart"/>
      <w:r w:rsidRPr="00693774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693774">
        <w:rPr>
          <w:rFonts w:ascii="Times New Roman" w:hAnsi="Times New Roman" w:cs="Times New Roman"/>
          <w:sz w:val="28"/>
          <w:szCs w:val="28"/>
        </w:rPr>
        <w:t>.,</w:t>
      </w:r>
      <w:proofErr w:type="spellStart"/>
      <w:r w:rsidRPr="00693774">
        <w:rPr>
          <w:rFonts w:ascii="Times New Roman" w:hAnsi="Times New Roman" w:cs="Times New Roman"/>
          <w:sz w:val="28"/>
          <w:szCs w:val="28"/>
        </w:rPr>
        <w:t>испр.и</w:t>
      </w:r>
      <w:proofErr w:type="spellEnd"/>
      <w:r w:rsidRPr="00693774">
        <w:rPr>
          <w:rFonts w:ascii="Times New Roman" w:hAnsi="Times New Roman" w:cs="Times New Roman"/>
          <w:sz w:val="28"/>
          <w:szCs w:val="28"/>
        </w:rPr>
        <w:t xml:space="preserve"> доп. — СПб. : ГИОРД, 2005 .— 472с. : ил.</w:t>
      </w:r>
      <w:r w:rsidR="00693774">
        <w:rPr>
          <w:rFonts w:ascii="Times New Roman" w:hAnsi="Times New Roman" w:cs="Times New Roman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z w:val="28"/>
          <w:szCs w:val="28"/>
        </w:rPr>
        <w:t xml:space="preserve">Биохимия: Учебник / Под ред. </w:t>
      </w:r>
      <w:proofErr w:type="spellStart"/>
      <w:r w:rsidRPr="00693774">
        <w:rPr>
          <w:rFonts w:ascii="Times New Roman" w:hAnsi="Times New Roman" w:cs="Times New Roman"/>
          <w:sz w:val="28"/>
          <w:szCs w:val="28"/>
        </w:rPr>
        <w:t>Е.С.Северина</w:t>
      </w:r>
      <w:proofErr w:type="spellEnd"/>
      <w:r w:rsidRPr="00693774">
        <w:rPr>
          <w:rFonts w:ascii="Times New Roman" w:hAnsi="Times New Roman" w:cs="Times New Roman"/>
          <w:sz w:val="28"/>
          <w:szCs w:val="28"/>
        </w:rPr>
        <w:t xml:space="preserve">, 2-изд. </w:t>
      </w:r>
      <w:proofErr w:type="spellStart"/>
      <w:r w:rsidRPr="0069377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93774">
        <w:rPr>
          <w:rFonts w:ascii="Times New Roman" w:hAnsi="Times New Roman" w:cs="Times New Roman"/>
          <w:sz w:val="28"/>
          <w:szCs w:val="28"/>
        </w:rPr>
        <w:t xml:space="preserve">. – 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>М.:ГЭОТАР-МЕД,</w:t>
      </w:r>
      <w:r w:rsidR="00693774" w:rsidRPr="0069377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z w:val="28"/>
          <w:szCs w:val="28"/>
        </w:rPr>
        <w:t>2004.</w:t>
      </w:r>
      <w:r w:rsidRPr="0069377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z w:val="28"/>
          <w:szCs w:val="28"/>
        </w:rPr>
        <w:t>–</w:t>
      </w:r>
      <w:r w:rsidRPr="0069377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z w:val="28"/>
          <w:szCs w:val="28"/>
        </w:rPr>
        <w:t>784</w:t>
      </w:r>
      <w:r w:rsidRPr="0069377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z w:val="28"/>
          <w:szCs w:val="28"/>
        </w:rPr>
        <w:t>с.:</w:t>
      </w:r>
      <w:r w:rsidRPr="006937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z w:val="28"/>
          <w:szCs w:val="28"/>
        </w:rPr>
        <w:t>ил.</w:t>
      </w:r>
      <w:r w:rsidRPr="0069377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z w:val="28"/>
          <w:szCs w:val="28"/>
        </w:rPr>
        <w:t>(Серия</w:t>
      </w:r>
      <w:r w:rsidRPr="0069377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93774">
        <w:rPr>
          <w:rFonts w:ascii="Times New Roman" w:hAnsi="Times New Roman" w:cs="Times New Roman"/>
          <w:sz w:val="28"/>
          <w:szCs w:val="28"/>
        </w:rPr>
        <w:t>«XXI</w:t>
      </w:r>
      <w:r w:rsidRPr="00693774">
        <w:rPr>
          <w:rFonts w:ascii="Times New Roman" w:hAnsi="Times New Roman" w:cs="Times New Roman"/>
          <w:spacing w:val="-2"/>
          <w:sz w:val="28"/>
          <w:szCs w:val="28"/>
        </w:rPr>
        <w:t xml:space="preserve"> век»).</w:t>
      </w:r>
    </w:p>
    <w:p w14:paraId="2E76F2E4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Тюкавкина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, Н. А. Биоорганическая </w:t>
      </w:r>
      <w:proofErr w:type="gramStart"/>
      <w:r w:rsidRPr="00BE048C">
        <w:rPr>
          <w:rFonts w:ascii="Times New Roman" w:hAnsi="Times New Roman" w:cs="Times New Roman"/>
          <w:sz w:val="28"/>
          <w:szCs w:val="28"/>
        </w:rPr>
        <w:t>химия :</w:t>
      </w:r>
      <w:proofErr w:type="gramEnd"/>
      <w:r w:rsidRPr="00BE048C">
        <w:rPr>
          <w:rFonts w:ascii="Times New Roman" w:hAnsi="Times New Roman" w:cs="Times New Roman"/>
          <w:sz w:val="28"/>
          <w:szCs w:val="28"/>
        </w:rPr>
        <w:t xml:space="preserve"> учебник для мед. вузов / Н. А.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Тюкавкина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, Ю. И.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Бауков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, С. Э.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Зурабян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.— М. : ГЭОТАР- Медиа, 2011 .— 416 с. : ил.</w:t>
      </w:r>
    </w:p>
    <w:p w14:paraId="2450DCD6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Пунтус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, И.Ф. Генетические методы биотехнологии защиты окружающей</w:t>
      </w:r>
      <w:r w:rsidRPr="00BE048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среды/И.Ф.</w:t>
      </w:r>
      <w:r w:rsidRPr="00BE04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Пунтус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,</w:t>
      </w:r>
      <w:r w:rsidRPr="00BE04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Л.И. Ахметов,</w:t>
      </w:r>
      <w:r w:rsidRPr="00BE04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А.Е.</w:t>
      </w:r>
      <w:r w:rsidRPr="00BE04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Филонов,</w:t>
      </w:r>
      <w:r w:rsidRPr="00BE04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И.А.</w:t>
      </w:r>
      <w:r w:rsidRPr="00BE04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 xml:space="preserve">Нечаева, Т.В. Рогова. - Тула: изд-во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ТулГУ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, 2008. - 123 с.</w:t>
      </w:r>
    </w:p>
    <w:p w14:paraId="4D34C692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 xml:space="preserve">Биотехнология защиты окружающей среды. Учебное пособие/О.Н.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Понаморева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, А.Н.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Решетилов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, Т.А.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Решетилова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, А.Н. Шкидченко,</w:t>
      </w:r>
      <w:r w:rsidRPr="00BE04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И.А.</w:t>
      </w:r>
      <w:r w:rsidRPr="00BE04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Кошелева,</w:t>
      </w:r>
      <w:r w:rsidRPr="00BE048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Е.С.</w:t>
      </w:r>
      <w:r w:rsidRPr="00BE04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Иванова,</w:t>
      </w:r>
      <w:r w:rsidRPr="00BE04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И.В.</w:t>
      </w:r>
      <w:r w:rsidRPr="00BE04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Блохин. -Тула,</w:t>
      </w:r>
      <w:r w:rsidRPr="00BE04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E048C">
        <w:rPr>
          <w:rFonts w:ascii="Times New Roman" w:hAnsi="Times New Roman" w:cs="Times New Roman"/>
          <w:sz w:val="28"/>
          <w:szCs w:val="28"/>
        </w:rPr>
        <w:t>изд-во</w:t>
      </w:r>
      <w:r w:rsidRPr="00BE048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ТулГУ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, 2006. - 114 с</w:t>
      </w:r>
    </w:p>
    <w:p w14:paraId="7CB2BE28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 xml:space="preserve">Роль микроорганизмов в трансформации устойчивых органических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поллютантов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: Учебное пособие/Л.А. Головлева, М.П.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Коломыцева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, М.А.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Бабошин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, О.Н.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Понаморева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. -Тула: изд-во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ТулГУ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>, 2008. - 100 с.</w:t>
      </w:r>
    </w:p>
    <w:p w14:paraId="7035ECAE" w14:textId="77777777" w:rsidR="00BE048C" w:rsidRPr="00BE048C" w:rsidRDefault="00BE048C" w:rsidP="005B7205">
      <w:pPr>
        <w:pStyle w:val="a3"/>
        <w:widowControl w:val="0"/>
        <w:numPr>
          <w:ilvl w:val="0"/>
          <w:numId w:val="28"/>
        </w:numPr>
        <w:tabs>
          <w:tab w:val="left" w:pos="851"/>
          <w:tab w:val="left" w:pos="1557"/>
          <w:tab w:val="left" w:pos="1701"/>
        </w:tabs>
        <w:autoSpaceDE w:val="0"/>
        <w:autoSpaceDN w:val="0"/>
        <w:spacing w:after="0" w:line="240" w:lineRule="auto"/>
        <w:ind w:left="0" w:right="-1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E048C">
        <w:rPr>
          <w:rFonts w:ascii="Times New Roman" w:hAnsi="Times New Roman" w:cs="Times New Roman"/>
          <w:sz w:val="28"/>
          <w:szCs w:val="28"/>
        </w:rPr>
        <w:t xml:space="preserve">Фролов, Ю. П. Биотехнология и биологическая </w:t>
      </w:r>
      <w:proofErr w:type="spellStart"/>
      <w:proofErr w:type="gramStart"/>
      <w:r w:rsidRPr="00BE048C">
        <w:rPr>
          <w:rFonts w:ascii="Times New Roman" w:hAnsi="Times New Roman" w:cs="Times New Roman"/>
          <w:sz w:val="28"/>
          <w:szCs w:val="28"/>
        </w:rPr>
        <w:t>нанотехнология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E048C">
        <w:rPr>
          <w:rFonts w:ascii="Times New Roman" w:hAnsi="Times New Roman" w:cs="Times New Roman"/>
          <w:sz w:val="28"/>
          <w:szCs w:val="28"/>
        </w:rPr>
        <w:t xml:space="preserve"> краткий курс : учебное пособие / Ю. П. Фролов ; Сам. ГУ, </w:t>
      </w:r>
      <w:proofErr w:type="spellStart"/>
      <w:r w:rsidRPr="00BE048C">
        <w:rPr>
          <w:rFonts w:ascii="Times New Roman" w:hAnsi="Times New Roman" w:cs="Times New Roman"/>
          <w:sz w:val="28"/>
          <w:szCs w:val="28"/>
        </w:rPr>
        <w:t>СамНЦ</w:t>
      </w:r>
      <w:proofErr w:type="spellEnd"/>
      <w:r w:rsidRPr="00BE04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048C">
        <w:rPr>
          <w:rFonts w:ascii="Times New Roman" w:hAnsi="Times New Roman" w:cs="Times New Roman"/>
          <w:sz w:val="28"/>
          <w:szCs w:val="28"/>
        </w:rPr>
        <w:t>РАН .</w:t>
      </w:r>
      <w:proofErr w:type="gramEnd"/>
      <w:r w:rsidRPr="00BE048C">
        <w:rPr>
          <w:rFonts w:ascii="Times New Roman" w:hAnsi="Times New Roman" w:cs="Times New Roman"/>
          <w:sz w:val="28"/>
          <w:szCs w:val="28"/>
        </w:rPr>
        <w:t>— Самара, 2010 .— 192 с.</w:t>
      </w:r>
    </w:p>
    <w:p w14:paraId="664A7D73" w14:textId="7ABABB93" w:rsidR="0056309D" w:rsidRPr="00BE048C" w:rsidRDefault="0056309D" w:rsidP="005B7205">
      <w:pPr>
        <w:tabs>
          <w:tab w:val="left" w:pos="851"/>
          <w:tab w:val="left" w:pos="1701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sectPr w:rsidR="0056309D" w:rsidRPr="00BE048C" w:rsidSect="005B720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5165A0"/>
    <w:multiLevelType w:val="hybridMultilevel"/>
    <w:tmpl w:val="0B1C799E"/>
    <w:lvl w:ilvl="0" w:tplc="C7F4952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6283E"/>
    <w:multiLevelType w:val="hybridMultilevel"/>
    <w:tmpl w:val="1ED40408"/>
    <w:lvl w:ilvl="0" w:tplc="FC12E32E">
      <w:start w:val="1"/>
      <w:numFmt w:val="decimal"/>
      <w:lvlText w:val="%1."/>
      <w:lvlJc w:val="left"/>
      <w:pPr>
        <w:ind w:left="143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64ADFE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817A94E8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0AD4CE90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0AC47274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403A6710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70AE3FCE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1E7CE7FE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83524950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5E830B8"/>
    <w:multiLevelType w:val="hybridMultilevel"/>
    <w:tmpl w:val="68621226"/>
    <w:lvl w:ilvl="0" w:tplc="84DA26FC">
      <w:start w:val="1"/>
      <w:numFmt w:val="decimal"/>
      <w:lvlText w:val="%1."/>
      <w:lvlJc w:val="left"/>
      <w:pPr>
        <w:ind w:left="1559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BE36CA">
      <w:numFmt w:val="bullet"/>
      <w:lvlText w:val="•"/>
      <w:lvlJc w:val="left"/>
      <w:pPr>
        <w:ind w:left="2367" w:hanging="708"/>
      </w:pPr>
      <w:rPr>
        <w:rFonts w:hint="default"/>
        <w:lang w:val="ru-RU" w:eastAsia="en-US" w:bidi="ar-SA"/>
      </w:rPr>
    </w:lvl>
    <w:lvl w:ilvl="2" w:tplc="450A23F2">
      <w:numFmt w:val="bullet"/>
      <w:lvlText w:val="•"/>
      <w:lvlJc w:val="left"/>
      <w:pPr>
        <w:ind w:left="3175" w:hanging="708"/>
      </w:pPr>
      <w:rPr>
        <w:rFonts w:hint="default"/>
        <w:lang w:val="ru-RU" w:eastAsia="en-US" w:bidi="ar-SA"/>
      </w:rPr>
    </w:lvl>
    <w:lvl w:ilvl="3" w:tplc="41ACCA86">
      <w:numFmt w:val="bullet"/>
      <w:lvlText w:val="•"/>
      <w:lvlJc w:val="left"/>
      <w:pPr>
        <w:ind w:left="3983" w:hanging="708"/>
      </w:pPr>
      <w:rPr>
        <w:rFonts w:hint="default"/>
        <w:lang w:val="ru-RU" w:eastAsia="en-US" w:bidi="ar-SA"/>
      </w:rPr>
    </w:lvl>
    <w:lvl w:ilvl="4" w:tplc="24D67120">
      <w:numFmt w:val="bullet"/>
      <w:lvlText w:val="•"/>
      <w:lvlJc w:val="left"/>
      <w:pPr>
        <w:ind w:left="4791" w:hanging="708"/>
      </w:pPr>
      <w:rPr>
        <w:rFonts w:hint="default"/>
        <w:lang w:val="ru-RU" w:eastAsia="en-US" w:bidi="ar-SA"/>
      </w:rPr>
    </w:lvl>
    <w:lvl w:ilvl="5" w:tplc="79485D2C">
      <w:numFmt w:val="bullet"/>
      <w:lvlText w:val="•"/>
      <w:lvlJc w:val="left"/>
      <w:pPr>
        <w:ind w:left="5599" w:hanging="708"/>
      </w:pPr>
      <w:rPr>
        <w:rFonts w:hint="default"/>
        <w:lang w:val="ru-RU" w:eastAsia="en-US" w:bidi="ar-SA"/>
      </w:rPr>
    </w:lvl>
    <w:lvl w:ilvl="6" w:tplc="D4764A46">
      <w:numFmt w:val="bullet"/>
      <w:lvlText w:val="•"/>
      <w:lvlJc w:val="left"/>
      <w:pPr>
        <w:ind w:left="6407" w:hanging="708"/>
      </w:pPr>
      <w:rPr>
        <w:rFonts w:hint="default"/>
        <w:lang w:val="ru-RU" w:eastAsia="en-US" w:bidi="ar-SA"/>
      </w:rPr>
    </w:lvl>
    <w:lvl w:ilvl="7" w:tplc="EC30A17C">
      <w:numFmt w:val="bullet"/>
      <w:lvlText w:val="•"/>
      <w:lvlJc w:val="left"/>
      <w:pPr>
        <w:ind w:left="7215" w:hanging="708"/>
      </w:pPr>
      <w:rPr>
        <w:rFonts w:hint="default"/>
        <w:lang w:val="ru-RU" w:eastAsia="en-US" w:bidi="ar-SA"/>
      </w:rPr>
    </w:lvl>
    <w:lvl w:ilvl="8" w:tplc="8E4EDD6E">
      <w:numFmt w:val="bullet"/>
      <w:lvlText w:val="•"/>
      <w:lvlJc w:val="left"/>
      <w:pPr>
        <w:ind w:left="8023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CC6ED0"/>
    <w:multiLevelType w:val="hybridMultilevel"/>
    <w:tmpl w:val="D2CEBA1A"/>
    <w:lvl w:ilvl="0" w:tplc="2E06FF06">
      <w:start w:val="1"/>
      <w:numFmt w:val="decimal"/>
      <w:lvlText w:val="%1."/>
      <w:lvlJc w:val="left"/>
      <w:pPr>
        <w:ind w:left="1559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4A28468">
      <w:numFmt w:val="bullet"/>
      <w:lvlText w:val="•"/>
      <w:lvlJc w:val="left"/>
      <w:pPr>
        <w:ind w:left="2367" w:hanging="708"/>
      </w:pPr>
      <w:rPr>
        <w:rFonts w:hint="default"/>
        <w:lang w:val="ru-RU" w:eastAsia="en-US" w:bidi="ar-SA"/>
      </w:rPr>
    </w:lvl>
    <w:lvl w:ilvl="2" w:tplc="EDA20928">
      <w:numFmt w:val="bullet"/>
      <w:lvlText w:val="•"/>
      <w:lvlJc w:val="left"/>
      <w:pPr>
        <w:ind w:left="3175" w:hanging="708"/>
      </w:pPr>
      <w:rPr>
        <w:rFonts w:hint="default"/>
        <w:lang w:val="ru-RU" w:eastAsia="en-US" w:bidi="ar-SA"/>
      </w:rPr>
    </w:lvl>
    <w:lvl w:ilvl="3" w:tplc="8A545EAA">
      <w:numFmt w:val="bullet"/>
      <w:lvlText w:val="•"/>
      <w:lvlJc w:val="left"/>
      <w:pPr>
        <w:ind w:left="3983" w:hanging="708"/>
      </w:pPr>
      <w:rPr>
        <w:rFonts w:hint="default"/>
        <w:lang w:val="ru-RU" w:eastAsia="en-US" w:bidi="ar-SA"/>
      </w:rPr>
    </w:lvl>
    <w:lvl w:ilvl="4" w:tplc="1A28DE5E">
      <w:numFmt w:val="bullet"/>
      <w:lvlText w:val="•"/>
      <w:lvlJc w:val="left"/>
      <w:pPr>
        <w:ind w:left="4791" w:hanging="708"/>
      </w:pPr>
      <w:rPr>
        <w:rFonts w:hint="default"/>
        <w:lang w:val="ru-RU" w:eastAsia="en-US" w:bidi="ar-SA"/>
      </w:rPr>
    </w:lvl>
    <w:lvl w:ilvl="5" w:tplc="7546844C">
      <w:numFmt w:val="bullet"/>
      <w:lvlText w:val="•"/>
      <w:lvlJc w:val="left"/>
      <w:pPr>
        <w:ind w:left="5599" w:hanging="708"/>
      </w:pPr>
      <w:rPr>
        <w:rFonts w:hint="default"/>
        <w:lang w:val="ru-RU" w:eastAsia="en-US" w:bidi="ar-SA"/>
      </w:rPr>
    </w:lvl>
    <w:lvl w:ilvl="6" w:tplc="D2DA6FFA">
      <w:numFmt w:val="bullet"/>
      <w:lvlText w:val="•"/>
      <w:lvlJc w:val="left"/>
      <w:pPr>
        <w:ind w:left="6407" w:hanging="708"/>
      </w:pPr>
      <w:rPr>
        <w:rFonts w:hint="default"/>
        <w:lang w:val="ru-RU" w:eastAsia="en-US" w:bidi="ar-SA"/>
      </w:rPr>
    </w:lvl>
    <w:lvl w:ilvl="7" w:tplc="43C2E1B4">
      <w:numFmt w:val="bullet"/>
      <w:lvlText w:val="•"/>
      <w:lvlJc w:val="left"/>
      <w:pPr>
        <w:ind w:left="7215" w:hanging="708"/>
      </w:pPr>
      <w:rPr>
        <w:rFonts w:hint="default"/>
        <w:lang w:val="ru-RU" w:eastAsia="en-US" w:bidi="ar-SA"/>
      </w:rPr>
    </w:lvl>
    <w:lvl w:ilvl="8" w:tplc="3410C722">
      <w:numFmt w:val="bullet"/>
      <w:lvlText w:val="•"/>
      <w:lvlJc w:val="left"/>
      <w:pPr>
        <w:ind w:left="8023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31B1956"/>
    <w:multiLevelType w:val="multilevel"/>
    <w:tmpl w:val="7070E29A"/>
    <w:lvl w:ilvl="0">
      <w:start w:val="19"/>
      <w:numFmt w:val="decimal"/>
      <w:lvlText w:val="%1"/>
      <w:lvlJc w:val="left"/>
      <w:pPr>
        <w:ind w:left="143" w:hanging="1377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143" w:hanging="1377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43" w:hanging="13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13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1343" w:hanging="4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445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8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2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64" w:hanging="493"/>
      </w:pPr>
      <w:rPr>
        <w:rFonts w:hint="default"/>
        <w:lang w:val="ru-RU" w:eastAsia="en-US" w:bidi="ar-SA"/>
      </w:rPr>
    </w:lvl>
  </w:abstractNum>
  <w:abstractNum w:abstractNumId="17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C25659A"/>
    <w:multiLevelType w:val="multilevel"/>
    <w:tmpl w:val="EAB4B5EC"/>
    <w:lvl w:ilvl="0">
      <w:start w:val="1"/>
      <w:numFmt w:val="decimal"/>
      <w:lvlText w:val="%1."/>
      <w:lvlJc w:val="left"/>
      <w:pPr>
        <w:ind w:left="1131" w:hanging="281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3" w:hanging="4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62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84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8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0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5" w:hanging="493"/>
      </w:pPr>
      <w:rPr>
        <w:rFonts w:hint="default"/>
        <w:lang w:val="ru-RU" w:eastAsia="en-US" w:bidi="ar-SA"/>
      </w:rPr>
    </w:lvl>
  </w:abstractNum>
  <w:abstractNum w:abstractNumId="20" w15:restartNumberingAfterBreak="0">
    <w:nsid w:val="4E944C87"/>
    <w:multiLevelType w:val="hybridMultilevel"/>
    <w:tmpl w:val="359899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C05A0"/>
    <w:multiLevelType w:val="hybridMultilevel"/>
    <w:tmpl w:val="D3AC112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7" w15:restartNumberingAfterBreak="0">
    <w:nsid w:val="67B26C56"/>
    <w:multiLevelType w:val="hybridMultilevel"/>
    <w:tmpl w:val="1A9E5EE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D347F09"/>
    <w:multiLevelType w:val="multilevel"/>
    <w:tmpl w:val="CA86329A"/>
    <w:lvl w:ilvl="0">
      <w:start w:val="19"/>
      <w:numFmt w:val="decimal"/>
      <w:lvlText w:val="%1"/>
      <w:lvlJc w:val="left"/>
      <w:pPr>
        <w:ind w:left="143" w:hanging="1377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143" w:hanging="1377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43" w:hanging="13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131" w:hanging="281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1343" w:hanging="4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445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8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2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64" w:hanging="493"/>
      </w:pPr>
      <w:rPr>
        <w:rFonts w:hint="default"/>
        <w:lang w:val="ru-RU" w:eastAsia="en-US" w:bidi="ar-SA"/>
      </w:rPr>
    </w:lvl>
  </w:abstractNum>
  <w:abstractNum w:abstractNumId="33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1"/>
  </w:num>
  <w:num w:numId="3">
    <w:abstractNumId w:val="33"/>
  </w:num>
  <w:num w:numId="4">
    <w:abstractNumId w:val="30"/>
  </w:num>
  <w:num w:numId="5">
    <w:abstractNumId w:val="12"/>
  </w:num>
  <w:num w:numId="6">
    <w:abstractNumId w:val="23"/>
  </w:num>
  <w:num w:numId="7">
    <w:abstractNumId w:val="0"/>
  </w:num>
  <w:num w:numId="8">
    <w:abstractNumId w:val="14"/>
  </w:num>
  <w:num w:numId="9">
    <w:abstractNumId w:val="8"/>
  </w:num>
  <w:num w:numId="10">
    <w:abstractNumId w:val="29"/>
  </w:num>
  <w:num w:numId="11">
    <w:abstractNumId w:val="5"/>
  </w:num>
  <w:num w:numId="12">
    <w:abstractNumId w:val="18"/>
  </w:num>
  <w:num w:numId="13">
    <w:abstractNumId w:val="9"/>
  </w:num>
  <w:num w:numId="14">
    <w:abstractNumId w:val="22"/>
  </w:num>
  <w:num w:numId="15">
    <w:abstractNumId w:val="6"/>
  </w:num>
  <w:num w:numId="16">
    <w:abstractNumId w:val="28"/>
  </w:num>
  <w:num w:numId="17">
    <w:abstractNumId w:val="17"/>
  </w:num>
  <w:num w:numId="18">
    <w:abstractNumId w:val="24"/>
  </w:num>
  <w:num w:numId="19">
    <w:abstractNumId w:val="10"/>
  </w:num>
  <w:num w:numId="20">
    <w:abstractNumId w:val="7"/>
  </w:num>
  <w:num w:numId="21">
    <w:abstractNumId w:val="25"/>
  </w:num>
  <w:num w:numId="22">
    <w:abstractNumId w:val="4"/>
  </w:num>
  <w:num w:numId="23">
    <w:abstractNumId w:val="26"/>
  </w:num>
  <w:num w:numId="24">
    <w:abstractNumId w:val="15"/>
  </w:num>
  <w:num w:numId="25">
    <w:abstractNumId w:val="19"/>
  </w:num>
  <w:num w:numId="26">
    <w:abstractNumId w:val="32"/>
  </w:num>
  <w:num w:numId="27">
    <w:abstractNumId w:val="16"/>
  </w:num>
  <w:num w:numId="28">
    <w:abstractNumId w:val="11"/>
  </w:num>
  <w:num w:numId="29">
    <w:abstractNumId w:val="13"/>
  </w:num>
  <w:num w:numId="30">
    <w:abstractNumId w:val="2"/>
  </w:num>
  <w:num w:numId="31">
    <w:abstractNumId w:val="27"/>
  </w:num>
  <w:num w:numId="32">
    <w:abstractNumId w:val="20"/>
  </w:num>
  <w:num w:numId="33">
    <w:abstractNumId w:val="1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725CA"/>
    <w:rsid w:val="000B448D"/>
    <w:rsid w:val="000B5E48"/>
    <w:rsid w:val="00121945"/>
    <w:rsid w:val="001E7584"/>
    <w:rsid w:val="00225622"/>
    <w:rsid w:val="00231559"/>
    <w:rsid w:val="00291FC1"/>
    <w:rsid w:val="002A0DB6"/>
    <w:rsid w:val="00314709"/>
    <w:rsid w:val="00347B35"/>
    <w:rsid w:val="003B0B26"/>
    <w:rsid w:val="003B4E08"/>
    <w:rsid w:val="004532B5"/>
    <w:rsid w:val="004E430E"/>
    <w:rsid w:val="004E79EF"/>
    <w:rsid w:val="005267EE"/>
    <w:rsid w:val="0053780F"/>
    <w:rsid w:val="0054726D"/>
    <w:rsid w:val="0056309D"/>
    <w:rsid w:val="0058503C"/>
    <w:rsid w:val="005B0558"/>
    <w:rsid w:val="005B7205"/>
    <w:rsid w:val="005C09D2"/>
    <w:rsid w:val="00605879"/>
    <w:rsid w:val="006840F3"/>
    <w:rsid w:val="00693774"/>
    <w:rsid w:val="006A0FE0"/>
    <w:rsid w:val="007038AE"/>
    <w:rsid w:val="00783D77"/>
    <w:rsid w:val="00792FEB"/>
    <w:rsid w:val="007A28CB"/>
    <w:rsid w:val="007E025B"/>
    <w:rsid w:val="007E1ED0"/>
    <w:rsid w:val="008662B1"/>
    <w:rsid w:val="00876913"/>
    <w:rsid w:val="008C631B"/>
    <w:rsid w:val="0091204D"/>
    <w:rsid w:val="00913119"/>
    <w:rsid w:val="00A11B12"/>
    <w:rsid w:val="00A26D81"/>
    <w:rsid w:val="00A907BF"/>
    <w:rsid w:val="00AE7C51"/>
    <w:rsid w:val="00B273BA"/>
    <w:rsid w:val="00B83158"/>
    <w:rsid w:val="00B96235"/>
    <w:rsid w:val="00BE048C"/>
    <w:rsid w:val="00BF22C9"/>
    <w:rsid w:val="00C6069D"/>
    <w:rsid w:val="00C833B3"/>
    <w:rsid w:val="00C849F8"/>
    <w:rsid w:val="00C9244C"/>
    <w:rsid w:val="00C95114"/>
    <w:rsid w:val="00CA1D35"/>
    <w:rsid w:val="00D614C6"/>
    <w:rsid w:val="00D671BF"/>
    <w:rsid w:val="00D93E04"/>
    <w:rsid w:val="00E219C7"/>
    <w:rsid w:val="00E963C6"/>
    <w:rsid w:val="00F27920"/>
    <w:rsid w:val="00F371A6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584A4F68-72EC-431D-9EBF-4FA2A487F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paragraph" w:styleId="2">
    <w:name w:val="heading 2"/>
    <w:basedOn w:val="a"/>
    <w:link w:val="20"/>
    <w:uiPriority w:val="1"/>
    <w:qFormat/>
    <w:rsid w:val="0091204D"/>
    <w:pPr>
      <w:widowControl w:val="0"/>
      <w:autoSpaceDE w:val="0"/>
      <w:autoSpaceDN w:val="0"/>
      <w:spacing w:after="0" w:line="318" w:lineRule="exact"/>
      <w:ind w:left="1130" w:hanging="279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1"/>
    <w:rsid w:val="009120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d">
    <w:name w:val="Body Text"/>
    <w:basedOn w:val="a"/>
    <w:link w:val="ae"/>
    <w:uiPriority w:val="1"/>
    <w:qFormat/>
    <w:rsid w:val="0091204D"/>
    <w:pPr>
      <w:widowControl w:val="0"/>
      <w:autoSpaceDE w:val="0"/>
      <w:autoSpaceDN w:val="0"/>
      <w:spacing w:after="0" w:line="240" w:lineRule="auto"/>
      <w:ind w:left="143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91204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Текст1"/>
    <w:basedOn w:val="a"/>
    <w:rsid w:val="0069377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irknig.com/knigi/1181179707-nauchnye-osnovy-yekobiotexnologii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wirpx.com/file/152369/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5D0D6-1FB9-4021-BE48-A24EAEFD5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3640</Words>
  <Characters>20753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3</cp:revision>
  <cp:lastPrinted>2023-12-01T10:31:00Z</cp:lastPrinted>
  <dcterms:created xsi:type="dcterms:W3CDTF">2025-04-24T10:44:00Z</dcterms:created>
  <dcterms:modified xsi:type="dcterms:W3CDTF">2025-04-24T10:49:00Z</dcterms:modified>
</cp:coreProperties>
</file>