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E29A6" w14:textId="77777777" w:rsidR="000251DD" w:rsidRPr="002A7200" w:rsidRDefault="000251DD" w:rsidP="000251DD">
      <w:pPr>
        <w:ind w:firstLine="708"/>
        <w:jc w:val="right"/>
        <w:rPr>
          <w:sz w:val="23"/>
          <w:szCs w:val="23"/>
        </w:rPr>
      </w:pPr>
      <w:r w:rsidRPr="002A7200">
        <w:rPr>
          <w:sz w:val="23"/>
          <w:szCs w:val="23"/>
        </w:rPr>
        <w:t xml:space="preserve">Приложение Г </w:t>
      </w:r>
    </w:p>
    <w:p w14:paraId="7AF07BC6" w14:textId="77777777" w:rsidR="000251DD" w:rsidRPr="002A7200" w:rsidRDefault="000251DD" w:rsidP="000251DD">
      <w:pPr>
        <w:ind w:firstLine="708"/>
        <w:jc w:val="right"/>
        <w:rPr>
          <w:sz w:val="23"/>
          <w:szCs w:val="23"/>
        </w:rPr>
      </w:pPr>
      <w:r w:rsidRPr="002A7200">
        <w:rPr>
          <w:sz w:val="23"/>
          <w:szCs w:val="23"/>
        </w:rPr>
        <w:t xml:space="preserve">к Порядку заключения </w:t>
      </w:r>
    </w:p>
    <w:p w14:paraId="76C95D27" w14:textId="77777777" w:rsidR="000251DD" w:rsidRPr="002A7200" w:rsidRDefault="000251DD" w:rsidP="000251DD">
      <w:pPr>
        <w:ind w:firstLine="708"/>
        <w:jc w:val="right"/>
        <w:rPr>
          <w:sz w:val="23"/>
          <w:szCs w:val="23"/>
        </w:rPr>
      </w:pPr>
      <w:r w:rsidRPr="002A7200">
        <w:rPr>
          <w:sz w:val="23"/>
          <w:szCs w:val="23"/>
        </w:rPr>
        <w:t xml:space="preserve">лицензионных договоров </w:t>
      </w:r>
    </w:p>
    <w:p w14:paraId="260795AF" w14:textId="77777777" w:rsidR="000251DD" w:rsidRPr="002A7200" w:rsidRDefault="000251DD" w:rsidP="000251DD">
      <w:pPr>
        <w:ind w:firstLine="708"/>
        <w:jc w:val="right"/>
        <w:rPr>
          <w:sz w:val="23"/>
          <w:szCs w:val="23"/>
        </w:rPr>
      </w:pPr>
      <w:r w:rsidRPr="002A7200">
        <w:rPr>
          <w:sz w:val="23"/>
          <w:szCs w:val="23"/>
        </w:rPr>
        <w:t xml:space="preserve">в форме присоединения в целях издания </w:t>
      </w:r>
    </w:p>
    <w:p w14:paraId="0C061F70" w14:textId="77777777" w:rsidR="000251DD" w:rsidRPr="002A7200" w:rsidRDefault="000251DD" w:rsidP="000251DD">
      <w:pPr>
        <w:ind w:firstLine="708"/>
        <w:jc w:val="right"/>
        <w:rPr>
          <w:sz w:val="23"/>
          <w:szCs w:val="23"/>
        </w:rPr>
      </w:pPr>
      <w:r w:rsidRPr="002A7200">
        <w:rPr>
          <w:sz w:val="23"/>
          <w:szCs w:val="23"/>
        </w:rPr>
        <w:t xml:space="preserve">сборников трудов конференций </w:t>
      </w:r>
    </w:p>
    <w:p w14:paraId="61F0BC64" w14:textId="77777777" w:rsidR="000251DD" w:rsidRPr="002A7200" w:rsidRDefault="000251DD" w:rsidP="000251DD">
      <w:pPr>
        <w:ind w:firstLine="708"/>
        <w:jc w:val="right"/>
        <w:rPr>
          <w:sz w:val="23"/>
          <w:szCs w:val="23"/>
        </w:rPr>
      </w:pPr>
      <w:r w:rsidRPr="002A7200">
        <w:rPr>
          <w:sz w:val="23"/>
          <w:szCs w:val="23"/>
        </w:rPr>
        <w:t>и научных журналов УУНиТ</w:t>
      </w:r>
    </w:p>
    <w:p w14:paraId="6B7824B6" w14:textId="77777777" w:rsidR="000251DD" w:rsidRPr="002A7200" w:rsidRDefault="000251DD" w:rsidP="000251DD">
      <w:pPr>
        <w:pStyle w:val="a4"/>
        <w:jc w:val="center"/>
        <w:rPr>
          <w:rFonts w:ascii="Times New Roman" w:hAnsi="Times New Roman"/>
          <w:b/>
          <w:bCs/>
          <w:sz w:val="24"/>
          <w:szCs w:val="24"/>
          <w:lang w:eastAsia="ru-RU"/>
        </w:rPr>
      </w:pPr>
    </w:p>
    <w:p w14:paraId="7B2558E4" w14:textId="77777777" w:rsidR="000251DD" w:rsidRPr="002A7200" w:rsidRDefault="000251DD" w:rsidP="000251DD">
      <w:pPr>
        <w:pStyle w:val="a4"/>
        <w:jc w:val="center"/>
        <w:rPr>
          <w:rFonts w:ascii="Times New Roman" w:hAnsi="Times New Roman"/>
          <w:b/>
          <w:bCs/>
          <w:sz w:val="24"/>
          <w:szCs w:val="24"/>
          <w:lang w:eastAsia="ru-RU"/>
        </w:rPr>
      </w:pPr>
    </w:p>
    <w:p w14:paraId="62D02FEB" w14:textId="77777777" w:rsidR="000251DD" w:rsidRPr="002A7200" w:rsidRDefault="000251DD" w:rsidP="000251DD">
      <w:pPr>
        <w:pStyle w:val="a4"/>
        <w:jc w:val="center"/>
        <w:rPr>
          <w:rFonts w:ascii="Times New Roman" w:hAnsi="Times New Roman"/>
          <w:b/>
          <w:bCs/>
          <w:sz w:val="24"/>
          <w:szCs w:val="24"/>
          <w:lang w:val="en-US" w:eastAsia="ru-RU"/>
        </w:rPr>
      </w:pPr>
      <w:r w:rsidRPr="002A7200">
        <w:rPr>
          <w:rFonts w:ascii="Times New Roman" w:hAnsi="Times New Roman"/>
          <w:b/>
          <w:bCs/>
          <w:sz w:val="24"/>
          <w:szCs w:val="24"/>
          <w:lang w:val="en-US" w:eastAsia="ru-RU"/>
        </w:rPr>
        <w:t>Agreement of adhesion to the license agreement</w:t>
      </w:r>
    </w:p>
    <w:p w14:paraId="67CB2568" w14:textId="77777777" w:rsidR="000251DD" w:rsidRPr="002A7200" w:rsidRDefault="000251DD" w:rsidP="000251DD">
      <w:pPr>
        <w:pStyle w:val="a4"/>
        <w:jc w:val="center"/>
        <w:rPr>
          <w:rFonts w:ascii="Times New Roman" w:hAnsi="Times New Roman"/>
          <w:b/>
          <w:bCs/>
          <w:sz w:val="24"/>
          <w:szCs w:val="24"/>
          <w:lang w:val="en-US" w:eastAsia="ru-RU"/>
        </w:rPr>
      </w:pPr>
    </w:p>
    <w:p w14:paraId="7766FB37" w14:textId="77777777" w:rsidR="000251DD" w:rsidRPr="002A7200" w:rsidRDefault="000251DD" w:rsidP="000251DD">
      <w:pPr>
        <w:pStyle w:val="a4"/>
        <w:jc w:val="center"/>
        <w:rPr>
          <w:rFonts w:ascii="Times New Roman" w:hAnsi="Times New Roman"/>
          <w:sz w:val="24"/>
          <w:szCs w:val="24"/>
          <w:lang w:val="en-US" w:eastAsia="ru-RU"/>
        </w:rPr>
      </w:pPr>
    </w:p>
    <w:p w14:paraId="44C07786" w14:textId="77777777" w:rsidR="000251DD" w:rsidRPr="002A7200" w:rsidRDefault="000251DD" w:rsidP="000251DD">
      <w:pPr>
        <w:pStyle w:val="a4"/>
        <w:jc w:val="both"/>
        <w:rPr>
          <w:rFonts w:ascii="Times New Roman" w:hAnsi="Times New Roman"/>
          <w:sz w:val="24"/>
          <w:szCs w:val="24"/>
          <w:lang w:val="en-US" w:eastAsia="ru-RU"/>
        </w:rPr>
      </w:pPr>
      <w:r w:rsidRPr="002A7200">
        <w:rPr>
          <w:rFonts w:ascii="Times New Roman" w:hAnsi="Times New Roman"/>
          <w:sz w:val="24"/>
          <w:szCs w:val="24"/>
          <w:lang w:val="en-US" w:eastAsia="ru-RU"/>
        </w:rPr>
        <w:t xml:space="preserve">Submission by the author (hereinafter referred to as the Licensor) of the text </w:t>
      </w:r>
      <w:r w:rsidRPr="002A7200">
        <w:rPr>
          <w:rFonts w:ascii="Times New Roman" w:hAnsi="Times New Roman"/>
          <w:sz w:val="24"/>
          <w:szCs w:val="24"/>
          <w:u w:val="single"/>
          <w:lang w:val="en-US" w:eastAsia="ru-RU"/>
        </w:rPr>
        <w:t xml:space="preserve">of the article </w:t>
      </w:r>
      <w:r w:rsidRPr="002A7200">
        <w:rPr>
          <w:rFonts w:ascii="Times New Roman" w:hAnsi="Times New Roman"/>
          <w:b/>
          <w:bCs/>
          <w:sz w:val="24"/>
          <w:szCs w:val="24"/>
          <w:u w:val="single"/>
          <w:lang w:val="en-US" w:eastAsia="ru-RU"/>
        </w:rPr>
        <w:t xml:space="preserve">OR </w:t>
      </w:r>
      <w:r w:rsidRPr="002A7200">
        <w:rPr>
          <w:rFonts w:ascii="Times New Roman" w:hAnsi="Times New Roman"/>
          <w:sz w:val="24"/>
          <w:szCs w:val="24"/>
          <w:u w:val="single"/>
          <w:lang w:val="en-US" w:eastAsia="ru-RU"/>
        </w:rPr>
        <w:t xml:space="preserve">abstract </w:t>
      </w:r>
    </w:p>
    <w:p w14:paraId="26B623FA" w14:textId="77777777" w:rsidR="000251DD" w:rsidRPr="002A7200" w:rsidRDefault="000251DD" w:rsidP="000251DD">
      <w:pPr>
        <w:pStyle w:val="a4"/>
        <w:ind w:left="4956" w:firstLine="708"/>
        <w:jc w:val="both"/>
        <w:rPr>
          <w:rFonts w:ascii="Times New Roman" w:hAnsi="Times New Roman"/>
          <w:sz w:val="20"/>
          <w:szCs w:val="20"/>
          <w:lang w:val="en-US" w:eastAsia="ru-RU"/>
        </w:rPr>
      </w:pPr>
      <w:r w:rsidRPr="002A7200">
        <w:rPr>
          <w:rFonts w:ascii="Times New Roman" w:hAnsi="Times New Roman"/>
          <w:sz w:val="20"/>
          <w:szCs w:val="20"/>
          <w:lang w:val="en-US" w:eastAsia="ru-RU"/>
        </w:rPr>
        <w:t xml:space="preserve">                                  select the appropriate option</w:t>
      </w:r>
    </w:p>
    <w:p w14:paraId="348EEE8F" w14:textId="77777777" w:rsidR="000251DD" w:rsidRPr="002A7200" w:rsidRDefault="000251DD" w:rsidP="000251DD">
      <w:pPr>
        <w:pStyle w:val="a4"/>
        <w:jc w:val="both"/>
        <w:rPr>
          <w:rFonts w:ascii="Times New Roman" w:hAnsi="Times New Roman"/>
          <w:sz w:val="24"/>
          <w:szCs w:val="24"/>
          <w:lang w:val="en-US" w:eastAsia="ru-RU"/>
        </w:rPr>
      </w:pPr>
      <w:r w:rsidRPr="002A7200">
        <w:rPr>
          <w:rFonts w:ascii="Times New Roman" w:hAnsi="Times New Roman"/>
          <w:sz w:val="24"/>
          <w:szCs w:val="24"/>
          <w:lang w:val="en-US" w:eastAsia="ru-RU"/>
        </w:rPr>
        <w:t>(hereinafter referred to as the Work)</w:t>
      </w:r>
    </w:p>
    <w:p w14:paraId="6A62BB63" w14:textId="77777777" w:rsidR="000251DD" w:rsidRPr="002A7200" w:rsidRDefault="000251DD" w:rsidP="000251DD">
      <w:pPr>
        <w:pStyle w:val="a4"/>
        <w:jc w:val="both"/>
        <w:rPr>
          <w:rFonts w:ascii="Times New Roman" w:hAnsi="Times New Roman"/>
          <w:sz w:val="24"/>
          <w:szCs w:val="24"/>
          <w:u w:val="single"/>
          <w:lang w:val="en-US" w:eastAsia="ru-RU"/>
        </w:rPr>
      </w:pPr>
      <w:r w:rsidRPr="002A7200">
        <w:rPr>
          <w:rFonts w:ascii="Times New Roman" w:hAnsi="Times New Roman"/>
          <w:sz w:val="24"/>
          <w:szCs w:val="24"/>
          <w:u w:val="single"/>
          <w:lang w:val="en-US" w:eastAsia="ru-RU"/>
        </w:rPr>
        <w:t>by uploading to the website of the conference “</w:t>
      </w:r>
      <w:r w:rsidRPr="002A7200">
        <w:rPr>
          <w:rFonts w:ascii="Times New Roman" w:hAnsi="Times New Roman"/>
          <w:i/>
          <w:iCs/>
          <w:sz w:val="24"/>
          <w:szCs w:val="24"/>
          <w:u w:val="single"/>
          <w:lang w:val="en-US" w:eastAsia="ru-RU"/>
        </w:rPr>
        <w:t>Conference Name</w:t>
      </w:r>
      <w:r w:rsidRPr="002A7200">
        <w:rPr>
          <w:rFonts w:ascii="Times New Roman" w:hAnsi="Times New Roman"/>
          <w:sz w:val="24"/>
          <w:szCs w:val="24"/>
          <w:u w:val="single"/>
          <w:lang w:val="en-US" w:eastAsia="ru-RU"/>
        </w:rPr>
        <w:t xml:space="preserve">” (hereinafter referred to as the Conference) using the link: </w:t>
      </w:r>
      <w:r w:rsidRPr="002A7200">
        <w:rPr>
          <w:rFonts w:ascii="Times New Roman" w:hAnsi="Times New Roman"/>
          <w:i/>
          <w:iCs/>
          <w:sz w:val="24"/>
          <w:szCs w:val="24"/>
          <w:u w:val="single"/>
          <w:lang w:val="en-US" w:eastAsia="ru-RU"/>
        </w:rPr>
        <w:t>link to the download web page</w:t>
      </w:r>
      <w:r w:rsidRPr="002A7200">
        <w:rPr>
          <w:rFonts w:ascii="Times New Roman" w:hAnsi="Times New Roman"/>
          <w:sz w:val="24"/>
          <w:szCs w:val="24"/>
          <w:u w:val="single"/>
          <w:lang w:val="en-US" w:eastAsia="ru-RU"/>
        </w:rPr>
        <w:t xml:space="preserve"> </w:t>
      </w:r>
    </w:p>
    <w:p w14:paraId="68BBC431" w14:textId="77777777" w:rsidR="000251DD" w:rsidRPr="002A7200" w:rsidRDefault="000251DD" w:rsidP="000251DD">
      <w:pPr>
        <w:pStyle w:val="a4"/>
        <w:jc w:val="both"/>
        <w:rPr>
          <w:rFonts w:ascii="Times New Roman" w:hAnsi="Times New Roman"/>
          <w:sz w:val="24"/>
          <w:szCs w:val="24"/>
          <w:u w:val="single"/>
          <w:lang w:val="en-US" w:eastAsia="ru-RU"/>
        </w:rPr>
      </w:pPr>
      <w:r w:rsidRPr="002A7200">
        <w:rPr>
          <w:rFonts w:ascii="Times New Roman" w:hAnsi="Times New Roman"/>
          <w:b/>
          <w:bCs/>
          <w:sz w:val="24"/>
          <w:szCs w:val="24"/>
          <w:u w:val="single"/>
          <w:lang w:val="en-US" w:eastAsia="ru-RU"/>
        </w:rPr>
        <w:t>OR</w:t>
      </w:r>
      <w:r w:rsidRPr="002A7200">
        <w:rPr>
          <w:rFonts w:ascii="Times New Roman" w:hAnsi="Times New Roman"/>
          <w:sz w:val="24"/>
          <w:szCs w:val="24"/>
          <w:u w:val="single"/>
          <w:lang w:val="en-US" w:eastAsia="ru-RU"/>
        </w:rPr>
        <w:t xml:space="preserve"> </w:t>
      </w:r>
    </w:p>
    <w:p w14:paraId="066275FA" w14:textId="77777777" w:rsidR="000251DD" w:rsidRPr="002A7200" w:rsidRDefault="000251DD" w:rsidP="000251DD">
      <w:pPr>
        <w:pStyle w:val="a4"/>
        <w:jc w:val="both"/>
        <w:rPr>
          <w:rFonts w:ascii="Times New Roman" w:hAnsi="Times New Roman"/>
          <w:sz w:val="24"/>
          <w:szCs w:val="24"/>
          <w:u w:val="single"/>
          <w:lang w:val="en-US" w:eastAsia="ru-RU"/>
        </w:rPr>
      </w:pPr>
      <w:r w:rsidRPr="002A7200">
        <w:rPr>
          <w:rFonts w:ascii="Times New Roman" w:hAnsi="Times New Roman"/>
          <w:sz w:val="24"/>
          <w:szCs w:val="24"/>
          <w:u w:val="single"/>
          <w:lang w:val="en-US" w:eastAsia="ru-RU"/>
        </w:rPr>
        <w:t>by uploading to the journal's website “</w:t>
      </w:r>
      <w:r w:rsidRPr="002A7200">
        <w:rPr>
          <w:rFonts w:ascii="Times New Roman" w:hAnsi="Times New Roman"/>
          <w:i/>
          <w:iCs/>
          <w:sz w:val="24"/>
          <w:szCs w:val="24"/>
          <w:u w:val="single"/>
          <w:lang w:val="en-US" w:eastAsia="ru-RU"/>
        </w:rPr>
        <w:t>Journal Name</w:t>
      </w:r>
      <w:r w:rsidRPr="002A7200">
        <w:rPr>
          <w:rFonts w:ascii="Times New Roman" w:hAnsi="Times New Roman"/>
          <w:iCs/>
          <w:sz w:val="24"/>
          <w:szCs w:val="24"/>
          <w:u w:val="single"/>
          <w:lang w:val="en-US" w:eastAsia="ru-RU"/>
        </w:rPr>
        <w:t>”</w:t>
      </w:r>
      <w:r w:rsidRPr="002A7200">
        <w:rPr>
          <w:rFonts w:ascii="Times New Roman" w:hAnsi="Times New Roman"/>
          <w:sz w:val="24"/>
          <w:szCs w:val="24"/>
          <w:u w:val="single"/>
          <w:lang w:val="en-US" w:eastAsia="ru-RU"/>
        </w:rPr>
        <w:t xml:space="preserve"> (hereinafter referred to as the Journal) using the link: </w:t>
      </w:r>
      <w:r w:rsidRPr="002A7200">
        <w:rPr>
          <w:rFonts w:ascii="Times New Roman" w:hAnsi="Times New Roman"/>
          <w:i/>
          <w:iCs/>
          <w:sz w:val="24"/>
          <w:szCs w:val="24"/>
          <w:u w:val="single"/>
          <w:lang w:val="en-US" w:eastAsia="ru-RU"/>
        </w:rPr>
        <w:t>link to the download web page</w:t>
      </w:r>
      <w:r w:rsidRPr="002A7200">
        <w:rPr>
          <w:rFonts w:ascii="Times New Roman" w:hAnsi="Times New Roman"/>
          <w:sz w:val="24"/>
          <w:szCs w:val="24"/>
          <w:u w:val="single"/>
          <w:lang w:val="en-US" w:eastAsia="ru-RU"/>
        </w:rPr>
        <w:t xml:space="preserve"> </w:t>
      </w:r>
    </w:p>
    <w:p w14:paraId="0A54BA0F" w14:textId="77777777" w:rsidR="000251DD" w:rsidRPr="002A7200" w:rsidRDefault="000251DD" w:rsidP="000251DD">
      <w:pPr>
        <w:pStyle w:val="a4"/>
        <w:jc w:val="both"/>
        <w:rPr>
          <w:rFonts w:ascii="Times New Roman" w:hAnsi="Times New Roman"/>
          <w:sz w:val="24"/>
          <w:szCs w:val="24"/>
          <w:u w:val="single"/>
          <w:lang w:val="en-US" w:eastAsia="ru-RU"/>
        </w:rPr>
      </w:pPr>
      <w:r w:rsidRPr="002A7200">
        <w:rPr>
          <w:rFonts w:ascii="Times New Roman" w:hAnsi="Times New Roman"/>
          <w:b/>
          <w:bCs/>
          <w:sz w:val="24"/>
          <w:szCs w:val="24"/>
          <w:u w:val="single"/>
          <w:lang w:val="en-US" w:eastAsia="ru-RU"/>
        </w:rPr>
        <w:t>OR</w:t>
      </w:r>
      <w:r w:rsidRPr="002A7200">
        <w:rPr>
          <w:rFonts w:ascii="Times New Roman" w:hAnsi="Times New Roman"/>
          <w:sz w:val="24"/>
          <w:szCs w:val="24"/>
          <w:u w:val="single"/>
          <w:lang w:val="en-US" w:eastAsia="ru-RU"/>
        </w:rPr>
        <w:t xml:space="preserve"> </w:t>
      </w:r>
    </w:p>
    <w:p w14:paraId="6F729ACD" w14:textId="77777777" w:rsidR="000251DD" w:rsidRPr="002A7200" w:rsidRDefault="000251DD" w:rsidP="000251DD">
      <w:pPr>
        <w:pStyle w:val="a4"/>
        <w:jc w:val="both"/>
        <w:rPr>
          <w:rFonts w:ascii="Times New Roman" w:hAnsi="Times New Roman"/>
          <w:i/>
          <w:iCs/>
          <w:sz w:val="24"/>
          <w:szCs w:val="24"/>
          <w:u w:val="single"/>
          <w:lang w:val="en-US" w:eastAsia="ru-RU"/>
        </w:rPr>
      </w:pPr>
      <w:r w:rsidRPr="002A7200">
        <w:rPr>
          <w:rFonts w:ascii="Times New Roman" w:hAnsi="Times New Roman"/>
          <w:sz w:val="24"/>
          <w:szCs w:val="24"/>
          <w:u w:val="single"/>
          <w:lang w:val="en-US" w:eastAsia="ru-RU"/>
        </w:rPr>
        <w:t>by sending to the organizers of the conference “</w:t>
      </w:r>
      <w:r w:rsidRPr="002A7200">
        <w:rPr>
          <w:rFonts w:ascii="Times New Roman" w:hAnsi="Times New Roman"/>
          <w:i/>
          <w:iCs/>
          <w:sz w:val="24"/>
          <w:szCs w:val="24"/>
          <w:u w:val="single"/>
          <w:lang w:val="en-US" w:eastAsia="ru-RU"/>
        </w:rPr>
        <w:t>Conference Name</w:t>
      </w:r>
      <w:r w:rsidRPr="002A7200">
        <w:rPr>
          <w:rFonts w:ascii="Times New Roman" w:hAnsi="Times New Roman"/>
          <w:sz w:val="24"/>
          <w:szCs w:val="24"/>
          <w:u w:val="single"/>
          <w:lang w:val="en-US" w:eastAsia="ru-RU"/>
        </w:rPr>
        <w:t xml:space="preserve">” (hereinafter referred to as the Conference) by e-mail to the address: </w:t>
      </w:r>
      <w:r w:rsidRPr="002A7200">
        <w:rPr>
          <w:rFonts w:ascii="Times New Roman" w:hAnsi="Times New Roman"/>
          <w:i/>
          <w:iCs/>
          <w:sz w:val="24"/>
          <w:szCs w:val="24"/>
          <w:u w:val="single"/>
          <w:lang w:val="en-US" w:eastAsia="ru-RU"/>
        </w:rPr>
        <w:t>e-mail address</w:t>
      </w:r>
    </w:p>
    <w:p w14:paraId="1AA9A402" w14:textId="77777777" w:rsidR="000251DD" w:rsidRPr="002A7200" w:rsidRDefault="000251DD" w:rsidP="000251DD">
      <w:pPr>
        <w:pStyle w:val="a4"/>
        <w:jc w:val="both"/>
        <w:rPr>
          <w:rFonts w:ascii="Times New Roman" w:hAnsi="Times New Roman"/>
          <w:b/>
          <w:iCs/>
          <w:sz w:val="24"/>
          <w:szCs w:val="24"/>
          <w:u w:val="single"/>
          <w:lang w:val="en-US" w:eastAsia="ru-RU"/>
        </w:rPr>
      </w:pPr>
      <w:r w:rsidRPr="002A7200">
        <w:rPr>
          <w:rFonts w:ascii="Times New Roman" w:hAnsi="Times New Roman"/>
          <w:b/>
          <w:iCs/>
          <w:sz w:val="24"/>
          <w:szCs w:val="24"/>
          <w:u w:val="single"/>
          <w:lang w:val="en-US" w:eastAsia="ru-RU"/>
        </w:rPr>
        <w:t>OR</w:t>
      </w:r>
    </w:p>
    <w:p w14:paraId="7905AC2D" w14:textId="77777777" w:rsidR="000251DD" w:rsidRPr="002A7200" w:rsidRDefault="000251DD" w:rsidP="000251DD">
      <w:pPr>
        <w:pStyle w:val="a4"/>
        <w:jc w:val="both"/>
        <w:rPr>
          <w:rFonts w:ascii="Times New Roman" w:hAnsi="Times New Roman"/>
          <w:sz w:val="24"/>
          <w:szCs w:val="24"/>
          <w:u w:val="single"/>
          <w:lang w:val="en-US" w:eastAsia="ru-RU"/>
        </w:rPr>
      </w:pPr>
      <w:r w:rsidRPr="002A7200">
        <w:rPr>
          <w:rFonts w:ascii="Times New Roman" w:hAnsi="Times New Roman"/>
          <w:sz w:val="24"/>
          <w:szCs w:val="24"/>
          <w:u w:val="single"/>
          <w:lang w:val="en-US" w:eastAsia="ru-RU"/>
        </w:rPr>
        <w:t xml:space="preserve">by sending to the journal “ </w:t>
      </w:r>
      <w:r w:rsidRPr="002A7200">
        <w:rPr>
          <w:rFonts w:ascii="Times New Roman" w:hAnsi="Times New Roman"/>
          <w:i/>
          <w:iCs/>
          <w:sz w:val="24"/>
          <w:szCs w:val="24"/>
          <w:u w:val="single"/>
          <w:lang w:val="en-US" w:eastAsia="ru-RU"/>
        </w:rPr>
        <w:t xml:space="preserve">Name of the Conference Journal </w:t>
      </w:r>
      <w:r w:rsidRPr="002A7200">
        <w:rPr>
          <w:rFonts w:ascii="Times New Roman" w:hAnsi="Times New Roman"/>
          <w:sz w:val="24"/>
          <w:szCs w:val="24"/>
          <w:u w:val="single"/>
          <w:lang w:val="en-US" w:eastAsia="ru-RU"/>
        </w:rPr>
        <w:t xml:space="preserve">” (hereinafter referred to as the Journal) by e-mail to the address: </w:t>
      </w:r>
      <w:r w:rsidRPr="002A7200">
        <w:rPr>
          <w:rFonts w:ascii="Times New Roman" w:hAnsi="Times New Roman"/>
          <w:i/>
          <w:iCs/>
          <w:sz w:val="24"/>
          <w:szCs w:val="24"/>
          <w:u w:val="single"/>
          <w:lang w:val="en-US" w:eastAsia="ru-RU"/>
        </w:rPr>
        <w:t>e-mail address</w:t>
      </w:r>
    </w:p>
    <w:p w14:paraId="69AB372D" w14:textId="77777777" w:rsidR="000251DD" w:rsidRPr="002A7200" w:rsidRDefault="000251DD" w:rsidP="000251DD">
      <w:pPr>
        <w:pStyle w:val="a4"/>
        <w:rPr>
          <w:rFonts w:ascii="Times New Roman" w:hAnsi="Times New Roman"/>
          <w:sz w:val="20"/>
          <w:szCs w:val="20"/>
          <w:lang w:val="en-US" w:eastAsia="ru-RU"/>
        </w:rPr>
      </w:pPr>
      <w:r w:rsidRPr="002A7200">
        <w:rPr>
          <w:rFonts w:ascii="Times New Roman" w:hAnsi="Times New Roman"/>
          <w:sz w:val="20"/>
          <w:szCs w:val="20"/>
          <w:lang w:val="en-US" w:eastAsia="ru-RU"/>
        </w:rPr>
        <w:t>select the appropriate option</w:t>
      </w:r>
    </w:p>
    <w:p w14:paraId="6870AADD" w14:textId="77777777" w:rsidR="000251DD" w:rsidRPr="002A7200" w:rsidRDefault="000251DD" w:rsidP="000251DD">
      <w:pPr>
        <w:pStyle w:val="a4"/>
        <w:jc w:val="both"/>
        <w:rPr>
          <w:rFonts w:ascii="Times New Roman" w:hAnsi="Times New Roman"/>
          <w:sz w:val="24"/>
          <w:szCs w:val="24"/>
          <w:lang w:val="en-US" w:eastAsia="ru-RU"/>
        </w:rPr>
      </w:pPr>
    </w:p>
    <w:p w14:paraId="4557C13E" w14:textId="77777777" w:rsidR="000251DD" w:rsidRPr="002A7200" w:rsidRDefault="000251DD" w:rsidP="000251DD">
      <w:pPr>
        <w:pStyle w:val="a4"/>
        <w:jc w:val="both"/>
        <w:rPr>
          <w:rFonts w:ascii="Times New Roman" w:hAnsi="Times New Roman"/>
          <w:sz w:val="24"/>
          <w:szCs w:val="24"/>
          <w:lang w:val="en-US" w:eastAsia="ru-RU"/>
        </w:rPr>
      </w:pPr>
      <w:r w:rsidRPr="002A7200">
        <w:rPr>
          <w:rFonts w:ascii="Times New Roman" w:hAnsi="Times New Roman"/>
          <w:sz w:val="24"/>
          <w:szCs w:val="24"/>
          <w:lang w:val="en-US" w:eastAsia="ru-RU"/>
        </w:rPr>
        <w:t>is regarded as:</w:t>
      </w:r>
    </w:p>
    <w:p w14:paraId="529D4303" w14:textId="77777777" w:rsidR="000251DD" w:rsidRPr="002A7200" w:rsidRDefault="000251DD" w:rsidP="000251DD">
      <w:pPr>
        <w:pStyle w:val="a4"/>
        <w:jc w:val="both"/>
        <w:rPr>
          <w:rFonts w:ascii="Times New Roman" w:hAnsi="Times New Roman"/>
          <w:sz w:val="24"/>
          <w:szCs w:val="24"/>
          <w:lang w:val="en-US" w:eastAsia="ru-RU"/>
        </w:rPr>
      </w:pPr>
      <w:r w:rsidRPr="002A7200">
        <w:rPr>
          <w:rFonts w:ascii="Times New Roman" w:hAnsi="Times New Roman"/>
          <w:sz w:val="24"/>
          <w:szCs w:val="24"/>
          <w:lang w:val="en-US" w:eastAsia="ru-RU"/>
        </w:rPr>
        <w:t>- the Licensor's intention to publish this Work free of charge</w:t>
      </w:r>
    </w:p>
    <w:p w14:paraId="76209B9C" w14:textId="77777777" w:rsidR="000251DD" w:rsidRPr="002A7200" w:rsidRDefault="000251DD" w:rsidP="000251DD">
      <w:pPr>
        <w:pStyle w:val="a4"/>
        <w:jc w:val="both"/>
        <w:rPr>
          <w:rFonts w:ascii="Times New Roman" w:hAnsi="Times New Roman"/>
          <w:sz w:val="24"/>
          <w:szCs w:val="24"/>
          <w:lang w:val="en-US" w:eastAsia="ru-RU"/>
        </w:rPr>
      </w:pPr>
      <w:r w:rsidRPr="002A7200">
        <w:rPr>
          <w:rFonts w:ascii="Times New Roman" w:hAnsi="Times New Roman"/>
          <w:sz w:val="24"/>
          <w:szCs w:val="24"/>
          <w:u w:val="single"/>
          <w:lang w:val="en-US" w:eastAsia="ru-RU"/>
        </w:rPr>
        <w:t xml:space="preserve">in the Conference Proceedings </w:t>
      </w:r>
      <w:r w:rsidRPr="002A7200">
        <w:rPr>
          <w:rFonts w:ascii="Times New Roman" w:hAnsi="Times New Roman"/>
          <w:b/>
          <w:sz w:val="24"/>
          <w:szCs w:val="24"/>
          <w:u w:val="single"/>
          <w:lang w:val="en-US" w:eastAsia="ru-RU"/>
        </w:rPr>
        <w:t xml:space="preserve">OR </w:t>
      </w:r>
      <w:r w:rsidRPr="002A7200">
        <w:rPr>
          <w:rFonts w:ascii="Times New Roman" w:hAnsi="Times New Roman"/>
          <w:sz w:val="24"/>
          <w:szCs w:val="24"/>
          <w:u w:val="single"/>
          <w:lang w:val="en-US" w:eastAsia="ru-RU"/>
        </w:rPr>
        <w:t>in the Journal</w:t>
      </w:r>
      <w:r w:rsidRPr="002A7200">
        <w:rPr>
          <w:rFonts w:ascii="Times New Roman" w:hAnsi="Times New Roman"/>
          <w:sz w:val="24"/>
          <w:szCs w:val="24"/>
          <w:lang w:val="en-US" w:eastAsia="ru-RU"/>
        </w:rPr>
        <w:t>;</w:t>
      </w:r>
    </w:p>
    <w:p w14:paraId="5BFEA17D" w14:textId="77777777" w:rsidR="000251DD" w:rsidRPr="002A7200" w:rsidRDefault="000251DD" w:rsidP="000251DD">
      <w:pPr>
        <w:pStyle w:val="a4"/>
        <w:jc w:val="both"/>
        <w:rPr>
          <w:rFonts w:ascii="Times New Roman" w:hAnsi="Times New Roman"/>
          <w:sz w:val="24"/>
          <w:szCs w:val="24"/>
          <w:lang w:val="en-US" w:eastAsia="ru-RU"/>
        </w:rPr>
      </w:pPr>
      <w:r w:rsidRPr="002A7200">
        <w:rPr>
          <w:rFonts w:ascii="Times New Roman" w:hAnsi="Times New Roman"/>
          <w:sz w:val="24"/>
          <w:szCs w:val="24"/>
          <w:lang w:val="en-US" w:eastAsia="ru-RU"/>
        </w:rPr>
        <w:t xml:space="preserve">                         </w:t>
      </w:r>
      <w:r w:rsidRPr="002A7200">
        <w:rPr>
          <w:rFonts w:ascii="Times New Roman" w:hAnsi="Times New Roman"/>
          <w:sz w:val="20"/>
          <w:szCs w:val="20"/>
          <w:lang w:val="en-US" w:eastAsia="ru-RU"/>
        </w:rPr>
        <w:t>select the appropriate option</w:t>
      </w:r>
    </w:p>
    <w:p w14:paraId="52860EF4" w14:textId="77777777" w:rsidR="000251DD" w:rsidRPr="002A7200" w:rsidRDefault="000251DD" w:rsidP="000251DD">
      <w:pPr>
        <w:pStyle w:val="a4"/>
        <w:jc w:val="both"/>
        <w:rPr>
          <w:rFonts w:ascii="Times New Roman" w:hAnsi="Times New Roman"/>
          <w:sz w:val="24"/>
          <w:szCs w:val="24"/>
          <w:lang w:val="en-US" w:eastAsia="ru-RU"/>
        </w:rPr>
      </w:pPr>
    </w:p>
    <w:p w14:paraId="7BF8789C" w14:textId="77777777" w:rsidR="000251DD" w:rsidRPr="002A7200" w:rsidRDefault="000251DD" w:rsidP="000251DD">
      <w:pPr>
        <w:pStyle w:val="a4"/>
        <w:jc w:val="both"/>
        <w:rPr>
          <w:rFonts w:ascii="Times New Roman" w:hAnsi="Times New Roman"/>
          <w:sz w:val="24"/>
          <w:szCs w:val="24"/>
          <w:lang w:val="en-US" w:eastAsia="ru-RU"/>
        </w:rPr>
      </w:pPr>
      <w:r w:rsidRPr="002A7200">
        <w:rPr>
          <w:rFonts w:ascii="Times New Roman" w:hAnsi="Times New Roman"/>
          <w:sz w:val="24"/>
          <w:szCs w:val="24"/>
          <w:lang w:val="en-US" w:eastAsia="ru-RU"/>
        </w:rPr>
        <w:t>- a guarantee from the Licensor that it owns exclusive copyright to the transferred original Work;</w:t>
      </w:r>
    </w:p>
    <w:p w14:paraId="0637EDF0" w14:textId="77777777" w:rsidR="000251DD" w:rsidRPr="002A7200" w:rsidRDefault="000251DD" w:rsidP="000251DD">
      <w:pPr>
        <w:pStyle w:val="a4"/>
        <w:jc w:val="both"/>
        <w:rPr>
          <w:rFonts w:ascii="Times New Roman" w:hAnsi="Times New Roman"/>
          <w:sz w:val="24"/>
          <w:szCs w:val="24"/>
          <w:lang w:val="en-US" w:eastAsia="ru-RU"/>
        </w:rPr>
      </w:pPr>
      <w:r w:rsidRPr="002A7200">
        <w:rPr>
          <w:rFonts w:ascii="Times New Roman" w:hAnsi="Times New Roman"/>
          <w:sz w:val="24"/>
          <w:szCs w:val="24"/>
          <w:lang w:val="en-US" w:eastAsia="ru-RU"/>
        </w:rPr>
        <w:t>- familiarization and consent of the Licensor with the provisions of this license agreement, which is an agreement of adhesion and is concluded on the same terms with all authors;</w:t>
      </w:r>
    </w:p>
    <w:p w14:paraId="2AAFCE01" w14:textId="77777777" w:rsidR="000251DD" w:rsidRPr="002A7200" w:rsidRDefault="000251DD" w:rsidP="000251DD">
      <w:pPr>
        <w:pStyle w:val="a4"/>
        <w:jc w:val="both"/>
        <w:rPr>
          <w:rFonts w:ascii="Times New Roman" w:hAnsi="Times New Roman"/>
          <w:sz w:val="24"/>
          <w:szCs w:val="24"/>
          <w:lang w:val="en-US" w:eastAsia="ru-RU"/>
        </w:rPr>
      </w:pPr>
      <w:r w:rsidRPr="002A7200">
        <w:rPr>
          <w:rFonts w:ascii="Times New Roman" w:hAnsi="Times New Roman"/>
          <w:sz w:val="24"/>
          <w:szCs w:val="24"/>
          <w:lang w:val="en-US" w:eastAsia="ru-RU"/>
        </w:rPr>
        <w:t>- an offer (part 1 of article 437 of the Civil Code of the Russian Federation) to conclude a license agreement on the granting by the Licensor of rights to use the Work to the Federal State Budgetary Educational Institution of Higher Education “Ufa University of Science and Technology” (hereinafter referred to as the Licensee).</w:t>
      </w:r>
    </w:p>
    <w:p w14:paraId="357ED095" w14:textId="77777777" w:rsidR="000251DD" w:rsidRPr="002A7200" w:rsidRDefault="000251DD" w:rsidP="000251DD">
      <w:pPr>
        <w:pStyle w:val="a4"/>
        <w:rPr>
          <w:rFonts w:ascii="Times New Roman" w:hAnsi="Times New Roman"/>
          <w:sz w:val="24"/>
          <w:szCs w:val="24"/>
          <w:lang w:val="en-US" w:eastAsia="ru-RU"/>
        </w:rPr>
      </w:pPr>
      <w:r w:rsidRPr="002A7200">
        <w:rPr>
          <w:rFonts w:ascii="Times New Roman" w:hAnsi="Times New Roman"/>
          <w:sz w:val="24"/>
          <w:szCs w:val="24"/>
          <w:lang w:val="en-US" w:eastAsia="ru-RU"/>
        </w:rPr>
        <w:t> </w:t>
      </w:r>
    </w:p>
    <w:p w14:paraId="5D14C443" w14:textId="77777777" w:rsidR="000251DD" w:rsidRPr="002A7200" w:rsidRDefault="000251DD" w:rsidP="000251DD">
      <w:pPr>
        <w:pStyle w:val="a4"/>
        <w:jc w:val="center"/>
        <w:rPr>
          <w:rFonts w:ascii="Times New Roman" w:hAnsi="Times New Roman"/>
          <w:b/>
          <w:bCs/>
          <w:sz w:val="24"/>
          <w:szCs w:val="24"/>
          <w:lang w:val="en-US" w:eastAsia="ru-RU"/>
        </w:rPr>
      </w:pPr>
      <w:r w:rsidRPr="002A7200">
        <w:rPr>
          <w:rFonts w:ascii="Times New Roman" w:hAnsi="Times New Roman"/>
          <w:b/>
          <w:bCs/>
          <w:sz w:val="24"/>
          <w:szCs w:val="24"/>
          <w:lang w:val="en-US" w:eastAsia="ru-RU"/>
        </w:rPr>
        <w:t>Rights granted to the Licensee:</w:t>
      </w:r>
    </w:p>
    <w:p w14:paraId="00BA19E8" w14:textId="77777777" w:rsidR="000251DD" w:rsidRPr="002A7200" w:rsidRDefault="000251DD" w:rsidP="000251DD">
      <w:pPr>
        <w:pStyle w:val="a4"/>
        <w:ind w:firstLine="708"/>
        <w:jc w:val="both"/>
        <w:rPr>
          <w:rFonts w:ascii="Times New Roman" w:hAnsi="Times New Roman"/>
          <w:sz w:val="24"/>
          <w:szCs w:val="24"/>
          <w:lang w:val="en-US" w:eastAsia="ru-RU"/>
        </w:rPr>
      </w:pPr>
      <w:r w:rsidRPr="002A7200">
        <w:rPr>
          <w:rFonts w:ascii="Times New Roman" w:hAnsi="Times New Roman"/>
          <w:sz w:val="24"/>
          <w:szCs w:val="24"/>
          <w:lang w:val="en-US" w:eastAsia="ru-RU"/>
        </w:rPr>
        <w:t>The right to reproduce the Work (publish, disclose, duplicate, import, translate, distribute or otherwise reproduce the Work) without limiting the circulation of copies, including in electronic form as part of databases.</w:t>
      </w:r>
    </w:p>
    <w:p w14:paraId="7E808B68" w14:textId="77777777" w:rsidR="000251DD" w:rsidRPr="002A7200" w:rsidRDefault="000251DD" w:rsidP="000251DD">
      <w:pPr>
        <w:pStyle w:val="a4"/>
        <w:ind w:firstLine="708"/>
        <w:jc w:val="both"/>
        <w:rPr>
          <w:rFonts w:ascii="Times New Roman" w:hAnsi="Times New Roman"/>
          <w:sz w:val="24"/>
          <w:szCs w:val="24"/>
          <w:lang w:val="en-US" w:eastAsia="ru-RU"/>
        </w:rPr>
      </w:pPr>
      <w:r w:rsidRPr="002A7200">
        <w:rPr>
          <w:rFonts w:ascii="Times New Roman" w:hAnsi="Times New Roman"/>
          <w:sz w:val="24"/>
          <w:szCs w:val="24"/>
          <w:lang w:val="en-US" w:eastAsia="ru-RU"/>
        </w:rPr>
        <w:t>The right to distribute the Work by any means.</w:t>
      </w:r>
    </w:p>
    <w:p w14:paraId="2471027B" w14:textId="77777777" w:rsidR="000251DD" w:rsidRPr="002A7200" w:rsidRDefault="000251DD" w:rsidP="000251DD">
      <w:pPr>
        <w:pStyle w:val="a4"/>
        <w:ind w:firstLine="708"/>
        <w:jc w:val="both"/>
        <w:rPr>
          <w:rFonts w:ascii="Times New Roman" w:hAnsi="Times New Roman"/>
          <w:sz w:val="24"/>
          <w:szCs w:val="24"/>
          <w:lang w:val="en-US" w:eastAsia="ru-RU"/>
        </w:rPr>
      </w:pPr>
      <w:r w:rsidRPr="002A7200">
        <w:rPr>
          <w:rFonts w:ascii="Times New Roman" w:hAnsi="Times New Roman"/>
          <w:sz w:val="24"/>
          <w:szCs w:val="24"/>
          <w:lang w:val="en-US" w:eastAsia="ru-RU"/>
        </w:rPr>
        <w:t>The right to make changes to the Work that do not constitute its reworking.</w:t>
      </w:r>
    </w:p>
    <w:p w14:paraId="1E78E4B4" w14:textId="77777777" w:rsidR="000251DD" w:rsidRPr="002A7200" w:rsidRDefault="000251DD" w:rsidP="000251DD">
      <w:pPr>
        <w:pStyle w:val="a4"/>
        <w:ind w:firstLine="708"/>
        <w:jc w:val="both"/>
        <w:rPr>
          <w:rFonts w:ascii="Times New Roman" w:hAnsi="Times New Roman"/>
          <w:sz w:val="24"/>
          <w:szCs w:val="24"/>
          <w:lang w:val="en-US" w:eastAsia="ru-RU"/>
        </w:rPr>
      </w:pPr>
      <w:r w:rsidRPr="002A7200">
        <w:rPr>
          <w:rFonts w:ascii="Times New Roman" w:hAnsi="Times New Roman"/>
          <w:sz w:val="24"/>
          <w:szCs w:val="24"/>
          <w:lang w:val="en-US" w:eastAsia="ru-RU"/>
        </w:rPr>
        <w:t>The right to publicly use the Work and display it for informational, advertising and other purposes.</w:t>
      </w:r>
    </w:p>
    <w:p w14:paraId="1EEA93D3" w14:textId="77777777" w:rsidR="000251DD" w:rsidRPr="002A7200" w:rsidRDefault="000251DD" w:rsidP="000251DD">
      <w:pPr>
        <w:pStyle w:val="a4"/>
        <w:ind w:firstLine="708"/>
        <w:jc w:val="both"/>
        <w:rPr>
          <w:rFonts w:ascii="Times New Roman" w:hAnsi="Times New Roman"/>
          <w:sz w:val="24"/>
          <w:szCs w:val="24"/>
          <w:lang w:val="en-US" w:eastAsia="ru-RU"/>
        </w:rPr>
      </w:pPr>
      <w:r w:rsidRPr="002A7200">
        <w:rPr>
          <w:rFonts w:ascii="Times New Roman" w:hAnsi="Times New Roman"/>
          <w:sz w:val="24"/>
          <w:szCs w:val="24"/>
          <w:lang w:val="en-US" w:eastAsia="ru-RU"/>
        </w:rPr>
        <w:t>The right to make the Work available to the public.</w:t>
      </w:r>
    </w:p>
    <w:p w14:paraId="2835D59A" w14:textId="77777777" w:rsidR="000251DD" w:rsidRPr="002A7200" w:rsidRDefault="000251DD" w:rsidP="000251DD">
      <w:pPr>
        <w:pStyle w:val="a4"/>
        <w:ind w:firstLine="708"/>
        <w:jc w:val="both"/>
        <w:rPr>
          <w:rFonts w:ascii="Times New Roman" w:hAnsi="Times New Roman"/>
          <w:sz w:val="24"/>
          <w:szCs w:val="24"/>
          <w:lang w:val="en-US" w:eastAsia="ru-RU"/>
        </w:rPr>
      </w:pPr>
      <w:r w:rsidRPr="002A7200">
        <w:rPr>
          <w:rFonts w:ascii="Times New Roman" w:hAnsi="Times New Roman"/>
          <w:sz w:val="24"/>
          <w:szCs w:val="24"/>
          <w:lang w:val="en-US" w:eastAsia="ru-RU"/>
        </w:rPr>
        <w:t>The right to assign, on contractual terms, partially or fully the rights received under this agreement to third parties without paying remuneration to the Licensor.</w:t>
      </w:r>
    </w:p>
    <w:p w14:paraId="34504784" w14:textId="77777777" w:rsidR="000251DD" w:rsidRPr="002A7200" w:rsidRDefault="000251DD" w:rsidP="000251DD">
      <w:pPr>
        <w:pStyle w:val="a4"/>
        <w:rPr>
          <w:rFonts w:ascii="Times New Roman" w:hAnsi="Times New Roman"/>
          <w:sz w:val="24"/>
          <w:szCs w:val="24"/>
          <w:lang w:val="en-US" w:eastAsia="ru-RU"/>
        </w:rPr>
      </w:pPr>
      <w:r w:rsidRPr="002A7200">
        <w:rPr>
          <w:rFonts w:ascii="Times New Roman" w:hAnsi="Times New Roman"/>
          <w:sz w:val="24"/>
          <w:szCs w:val="24"/>
          <w:lang w:val="en-US" w:eastAsia="ru-RU"/>
        </w:rPr>
        <w:t>  </w:t>
      </w:r>
    </w:p>
    <w:p w14:paraId="06D4733D" w14:textId="77777777" w:rsidR="000251DD" w:rsidRPr="002A7200" w:rsidRDefault="000251DD" w:rsidP="000251DD">
      <w:pPr>
        <w:pStyle w:val="a4"/>
        <w:jc w:val="center"/>
        <w:rPr>
          <w:rFonts w:ascii="Times New Roman" w:hAnsi="Times New Roman"/>
          <w:b/>
          <w:bCs/>
          <w:sz w:val="24"/>
          <w:szCs w:val="24"/>
          <w:lang w:val="en-US" w:eastAsia="ru-RU"/>
        </w:rPr>
      </w:pPr>
      <w:r w:rsidRPr="002A7200">
        <w:rPr>
          <w:rFonts w:ascii="Times New Roman" w:hAnsi="Times New Roman"/>
          <w:b/>
          <w:bCs/>
          <w:sz w:val="24"/>
          <w:szCs w:val="24"/>
          <w:lang w:val="en-US" w:eastAsia="ru-RU"/>
        </w:rPr>
        <w:t>License terms:</w:t>
      </w:r>
    </w:p>
    <w:p w14:paraId="1F55AE4C" w14:textId="77777777" w:rsidR="000251DD" w:rsidRPr="002A7200" w:rsidRDefault="000251DD" w:rsidP="000251DD">
      <w:pPr>
        <w:pStyle w:val="a4"/>
        <w:ind w:firstLine="708"/>
        <w:rPr>
          <w:rFonts w:ascii="Times New Roman" w:hAnsi="Times New Roman"/>
          <w:sz w:val="24"/>
          <w:szCs w:val="24"/>
          <w:lang w:val="en-US" w:eastAsia="ru-RU"/>
        </w:rPr>
      </w:pPr>
      <w:r w:rsidRPr="002A7200">
        <w:rPr>
          <w:rFonts w:ascii="Times New Roman" w:hAnsi="Times New Roman"/>
          <w:sz w:val="24"/>
          <w:szCs w:val="24"/>
          <w:lang w:val="en-US" w:eastAsia="ru-RU"/>
        </w:rPr>
        <w:lastRenderedPageBreak/>
        <w:t>Character: non-exceptional.</w:t>
      </w:r>
    </w:p>
    <w:p w14:paraId="350C69DC" w14:textId="77777777" w:rsidR="000251DD" w:rsidRPr="002A7200" w:rsidRDefault="000251DD" w:rsidP="000251DD">
      <w:pPr>
        <w:pStyle w:val="a4"/>
        <w:ind w:firstLine="708"/>
        <w:rPr>
          <w:rFonts w:ascii="Times New Roman" w:hAnsi="Times New Roman"/>
          <w:sz w:val="24"/>
          <w:szCs w:val="24"/>
          <w:lang w:val="en-US" w:eastAsia="ru-RU"/>
        </w:rPr>
      </w:pPr>
      <w:r w:rsidRPr="002A7200">
        <w:rPr>
          <w:rFonts w:ascii="Times New Roman" w:hAnsi="Times New Roman"/>
          <w:sz w:val="24"/>
          <w:szCs w:val="24"/>
          <w:lang w:val="en-US" w:eastAsia="ru-RU"/>
        </w:rPr>
        <w:t>1. Origin: from the date of conclusion of the license agreement. The date of conclusion of the license agreement is deemed to be the date on which the Licensor sends the Work to to the Licensee.</w:t>
      </w:r>
    </w:p>
    <w:p w14:paraId="3845E501" w14:textId="77777777" w:rsidR="000251DD" w:rsidRPr="002A7200" w:rsidRDefault="000251DD" w:rsidP="000251DD">
      <w:pPr>
        <w:pStyle w:val="a4"/>
        <w:ind w:firstLine="708"/>
        <w:rPr>
          <w:rFonts w:ascii="Times New Roman" w:hAnsi="Times New Roman"/>
          <w:sz w:val="24"/>
          <w:szCs w:val="24"/>
          <w:lang w:val="en-US" w:eastAsia="ru-RU"/>
        </w:rPr>
      </w:pPr>
      <w:r w:rsidRPr="002A7200">
        <w:rPr>
          <w:rFonts w:ascii="Times New Roman" w:hAnsi="Times New Roman"/>
          <w:sz w:val="24"/>
          <w:szCs w:val="24"/>
          <w:lang w:val="en-US" w:eastAsia="ru-RU"/>
        </w:rPr>
        <w:t>2. Duration: equal to the term of exclusive rights.</w:t>
      </w:r>
    </w:p>
    <w:p w14:paraId="6C6F2729" w14:textId="77777777" w:rsidR="000251DD" w:rsidRPr="002A7200" w:rsidRDefault="000251DD" w:rsidP="000251DD">
      <w:pPr>
        <w:pStyle w:val="a4"/>
        <w:ind w:firstLine="708"/>
        <w:rPr>
          <w:rFonts w:ascii="Times New Roman" w:hAnsi="Times New Roman"/>
          <w:sz w:val="24"/>
          <w:szCs w:val="24"/>
          <w:lang w:val="en-US" w:eastAsia="ru-RU"/>
        </w:rPr>
      </w:pPr>
      <w:r w:rsidRPr="002A7200">
        <w:rPr>
          <w:rFonts w:ascii="Times New Roman" w:hAnsi="Times New Roman"/>
          <w:sz w:val="24"/>
          <w:szCs w:val="24"/>
          <w:lang w:val="en-US" w:eastAsia="ru-RU"/>
        </w:rPr>
        <w:t>3. Action: in the Russian Federation and abroad.</w:t>
      </w:r>
    </w:p>
    <w:p w14:paraId="7F3E3AE3" w14:textId="77777777" w:rsidR="000251DD" w:rsidRPr="002A7200" w:rsidRDefault="000251DD" w:rsidP="000251DD">
      <w:pPr>
        <w:pStyle w:val="a4"/>
        <w:ind w:firstLine="708"/>
        <w:rPr>
          <w:rFonts w:ascii="Times New Roman" w:hAnsi="Times New Roman"/>
          <w:sz w:val="24"/>
          <w:szCs w:val="24"/>
          <w:lang w:val="en-US" w:eastAsia="ru-RU"/>
        </w:rPr>
      </w:pPr>
      <w:r w:rsidRPr="002A7200">
        <w:rPr>
          <w:rFonts w:ascii="Times New Roman" w:hAnsi="Times New Roman"/>
          <w:sz w:val="24"/>
          <w:szCs w:val="24"/>
          <w:lang w:val="en-US" w:eastAsia="ru-RU"/>
        </w:rPr>
        <w:t>4. Termination: in the event of the Licensee’s refusal to publish the Work</w:t>
      </w:r>
    </w:p>
    <w:p w14:paraId="1166255B" w14:textId="77777777" w:rsidR="000251DD" w:rsidRPr="002A7200" w:rsidRDefault="000251DD" w:rsidP="000251DD">
      <w:pPr>
        <w:pStyle w:val="a4"/>
        <w:rPr>
          <w:rFonts w:ascii="Times New Roman" w:hAnsi="Times New Roman"/>
          <w:sz w:val="24"/>
          <w:szCs w:val="24"/>
          <w:u w:val="single"/>
          <w:lang w:val="en-US" w:eastAsia="ru-RU"/>
        </w:rPr>
      </w:pPr>
      <w:r w:rsidRPr="002A7200">
        <w:rPr>
          <w:rFonts w:ascii="Times New Roman" w:hAnsi="Times New Roman"/>
          <w:sz w:val="24"/>
          <w:szCs w:val="24"/>
          <w:u w:val="single"/>
          <w:lang w:val="en-US" w:eastAsia="ru-RU"/>
        </w:rPr>
        <w:t xml:space="preserve">in the Conference Proceedings </w:t>
      </w:r>
      <w:r w:rsidRPr="002A7200">
        <w:rPr>
          <w:rFonts w:ascii="Times New Roman" w:hAnsi="Times New Roman"/>
          <w:b/>
          <w:sz w:val="24"/>
          <w:szCs w:val="24"/>
          <w:u w:val="single"/>
          <w:lang w:val="en-US" w:eastAsia="ru-RU"/>
        </w:rPr>
        <w:t xml:space="preserve">OR </w:t>
      </w:r>
      <w:r w:rsidRPr="002A7200">
        <w:rPr>
          <w:rFonts w:ascii="Times New Roman" w:hAnsi="Times New Roman"/>
          <w:sz w:val="24"/>
          <w:szCs w:val="24"/>
          <w:u w:val="single"/>
          <w:lang w:val="en-US" w:eastAsia="ru-RU"/>
        </w:rPr>
        <w:t>in the Journal</w:t>
      </w:r>
    </w:p>
    <w:p w14:paraId="16B3D686" w14:textId="77777777" w:rsidR="000251DD" w:rsidRPr="002A7200" w:rsidRDefault="000251DD" w:rsidP="000251DD">
      <w:pPr>
        <w:pStyle w:val="a4"/>
        <w:ind w:firstLine="708"/>
        <w:rPr>
          <w:rFonts w:ascii="Times New Roman" w:hAnsi="Times New Roman"/>
          <w:sz w:val="20"/>
          <w:szCs w:val="20"/>
          <w:lang w:val="en-US" w:eastAsia="ru-RU"/>
        </w:rPr>
      </w:pPr>
      <w:r w:rsidRPr="002A7200">
        <w:rPr>
          <w:rFonts w:ascii="Times New Roman" w:hAnsi="Times New Roman"/>
          <w:sz w:val="20"/>
          <w:szCs w:val="20"/>
          <w:lang w:val="en-US" w:eastAsia="ru-RU"/>
        </w:rPr>
        <w:t>select the appropriate option</w:t>
      </w:r>
    </w:p>
    <w:p w14:paraId="0C398A94" w14:textId="77777777" w:rsidR="000251DD" w:rsidRPr="002A7200" w:rsidRDefault="000251DD" w:rsidP="000251DD">
      <w:pPr>
        <w:pStyle w:val="a4"/>
        <w:ind w:firstLine="708"/>
        <w:rPr>
          <w:rFonts w:ascii="Times New Roman" w:hAnsi="Times New Roman"/>
          <w:sz w:val="24"/>
          <w:szCs w:val="24"/>
          <w:lang w:val="en-US" w:eastAsia="ru-RU"/>
        </w:rPr>
      </w:pPr>
    </w:p>
    <w:p w14:paraId="16861693" w14:textId="77777777" w:rsidR="000251DD" w:rsidRPr="002A7200" w:rsidRDefault="000251DD" w:rsidP="000251DD">
      <w:pPr>
        <w:pStyle w:val="a4"/>
        <w:ind w:firstLine="708"/>
        <w:rPr>
          <w:rFonts w:ascii="Times New Roman" w:hAnsi="Times New Roman"/>
          <w:sz w:val="24"/>
          <w:szCs w:val="24"/>
          <w:lang w:val="en-US" w:eastAsia="ru-RU"/>
        </w:rPr>
      </w:pPr>
      <w:r w:rsidRPr="002A7200">
        <w:rPr>
          <w:rFonts w:ascii="Times New Roman" w:hAnsi="Times New Roman"/>
          <w:sz w:val="24"/>
          <w:szCs w:val="24"/>
          <w:lang w:val="en-US" w:eastAsia="ru-RU"/>
        </w:rPr>
        <w:t>or in the event of the Licensor's revocation of the Work prior to its publication</w:t>
      </w:r>
    </w:p>
    <w:p w14:paraId="311CD1D5" w14:textId="77777777" w:rsidR="000251DD" w:rsidRPr="002A7200" w:rsidRDefault="000251DD" w:rsidP="000251DD">
      <w:pPr>
        <w:pStyle w:val="a4"/>
        <w:rPr>
          <w:rFonts w:ascii="Times New Roman" w:hAnsi="Times New Roman"/>
          <w:sz w:val="24"/>
          <w:szCs w:val="24"/>
          <w:lang w:val="en-US" w:eastAsia="ru-RU"/>
        </w:rPr>
      </w:pPr>
      <w:r w:rsidRPr="002A7200">
        <w:rPr>
          <w:rFonts w:ascii="Times New Roman" w:hAnsi="Times New Roman"/>
          <w:sz w:val="24"/>
          <w:szCs w:val="24"/>
          <w:u w:val="single"/>
          <w:lang w:val="en-US" w:eastAsia="ru-RU"/>
        </w:rPr>
        <w:t xml:space="preserve">in the Conference Proceedings </w:t>
      </w:r>
      <w:r w:rsidRPr="002A7200">
        <w:rPr>
          <w:rFonts w:ascii="Times New Roman" w:hAnsi="Times New Roman"/>
          <w:b/>
          <w:sz w:val="24"/>
          <w:szCs w:val="24"/>
          <w:u w:val="single"/>
          <w:lang w:val="en-US" w:eastAsia="ru-RU"/>
        </w:rPr>
        <w:t xml:space="preserve">OR </w:t>
      </w:r>
      <w:r w:rsidRPr="002A7200">
        <w:rPr>
          <w:rFonts w:ascii="Times New Roman" w:hAnsi="Times New Roman"/>
          <w:sz w:val="24"/>
          <w:szCs w:val="24"/>
          <w:u w:val="single"/>
          <w:lang w:val="en-US" w:eastAsia="ru-RU"/>
        </w:rPr>
        <w:t>in the Journal</w:t>
      </w:r>
      <w:r w:rsidRPr="002A7200">
        <w:rPr>
          <w:rFonts w:ascii="Times New Roman" w:hAnsi="Times New Roman"/>
          <w:sz w:val="24"/>
          <w:szCs w:val="24"/>
          <w:lang w:val="en-US" w:eastAsia="ru-RU"/>
        </w:rPr>
        <w:t>.</w:t>
      </w:r>
    </w:p>
    <w:p w14:paraId="39AA9658" w14:textId="77777777" w:rsidR="000251DD" w:rsidRPr="002A7200" w:rsidRDefault="000251DD" w:rsidP="000251DD">
      <w:pPr>
        <w:pStyle w:val="a4"/>
        <w:ind w:firstLine="708"/>
        <w:rPr>
          <w:rFonts w:ascii="Times New Roman" w:hAnsi="Times New Roman"/>
          <w:sz w:val="20"/>
          <w:szCs w:val="20"/>
          <w:lang w:val="en-US" w:eastAsia="ru-RU"/>
        </w:rPr>
      </w:pPr>
      <w:r w:rsidRPr="002A7200">
        <w:rPr>
          <w:rFonts w:ascii="Times New Roman" w:hAnsi="Times New Roman"/>
          <w:sz w:val="20"/>
          <w:szCs w:val="20"/>
          <w:lang w:val="en-US" w:eastAsia="ru-RU"/>
        </w:rPr>
        <w:t>select the appropriate option</w:t>
      </w:r>
    </w:p>
    <w:p w14:paraId="60569020" w14:textId="77777777" w:rsidR="000251DD" w:rsidRPr="002A7200" w:rsidRDefault="000251DD" w:rsidP="000251DD">
      <w:pPr>
        <w:pStyle w:val="a4"/>
        <w:rPr>
          <w:rFonts w:ascii="Times New Roman" w:hAnsi="Times New Roman"/>
          <w:sz w:val="24"/>
          <w:szCs w:val="24"/>
          <w:lang w:val="en-US" w:eastAsia="ru-RU"/>
        </w:rPr>
      </w:pPr>
      <w:r w:rsidRPr="002A7200">
        <w:rPr>
          <w:rFonts w:ascii="Times New Roman" w:hAnsi="Times New Roman"/>
          <w:sz w:val="20"/>
          <w:szCs w:val="20"/>
          <w:lang w:val="en-US" w:eastAsia="ru-RU"/>
        </w:rPr>
        <w:tab/>
      </w:r>
      <w:r w:rsidRPr="002A7200">
        <w:rPr>
          <w:rFonts w:ascii="Times New Roman" w:hAnsi="Times New Roman"/>
          <w:sz w:val="24"/>
          <w:szCs w:val="24"/>
          <w:lang w:val="en-US" w:eastAsia="ru-RU"/>
        </w:rPr>
        <w:t>5.</w:t>
      </w:r>
      <w:r w:rsidRPr="002A7200">
        <w:rPr>
          <w:rFonts w:ascii="Times New Roman" w:hAnsi="Times New Roman"/>
          <w:sz w:val="20"/>
          <w:szCs w:val="20"/>
          <w:lang w:val="en-US" w:eastAsia="ru-RU"/>
        </w:rPr>
        <w:t xml:space="preserve"> </w:t>
      </w:r>
      <w:r w:rsidRPr="002A7200">
        <w:rPr>
          <w:rFonts w:ascii="Times New Roman" w:hAnsi="Times New Roman"/>
          <w:sz w:val="24"/>
          <w:szCs w:val="24"/>
          <w:lang w:val="en-US" w:eastAsia="ru-RU"/>
        </w:rPr>
        <w:t>Royalties: None. The right to use the Work is transferred free of charge.</w:t>
      </w:r>
    </w:p>
    <w:p w14:paraId="73E3F383" w14:textId="77777777" w:rsidR="000251DD" w:rsidRPr="002A7200" w:rsidRDefault="000251DD" w:rsidP="000251DD">
      <w:pPr>
        <w:pStyle w:val="a4"/>
        <w:rPr>
          <w:rFonts w:ascii="Times New Roman" w:hAnsi="Times New Roman"/>
          <w:sz w:val="24"/>
          <w:szCs w:val="24"/>
          <w:lang w:val="en-US" w:eastAsia="ru-RU"/>
        </w:rPr>
      </w:pPr>
      <w:r w:rsidRPr="002A7200">
        <w:rPr>
          <w:rFonts w:ascii="Times New Roman" w:hAnsi="Times New Roman"/>
          <w:sz w:val="24"/>
          <w:szCs w:val="24"/>
          <w:lang w:val="en-US" w:eastAsia="ru-RU"/>
        </w:rPr>
        <w:tab/>
        <w:t>6. Responsibility: in accordance with the legislation of the Russian Federation.</w:t>
      </w:r>
    </w:p>
    <w:p w14:paraId="0B01EB45" w14:textId="77777777" w:rsidR="000251DD" w:rsidRPr="002A7200" w:rsidRDefault="000251DD" w:rsidP="000251DD">
      <w:pPr>
        <w:pStyle w:val="a4"/>
        <w:ind w:firstLine="708"/>
        <w:jc w:val="both"/>
        <w:rPr>
          <w:rFonts w:ascii="Times New Roman" w:hAnsi="Times New Roman"/>
          <w:sz w:val="24"/>
          <w:szCs w:val="24"/>
          <w:lang w:val="en-US" w:eastAsia="ru-RU"/>
        </w:rPr>
      </w:pPr>
      <w:r w:rsidRPr="002A7200">
        <w:rPr>
          <w:rFonts w:ascii="Times New Roman" w:hAnsi="Times New Roman"/>
          <w:sz w:val="24"/>
          <w:szCs w:val="24"/>
          <w:lang w:val="en-US" w:eastAsia="ru-RU"/>
        </w:rPr>
        <w:t>7. Disputes and disagreements: through negotiations, if they are unsuccessful – in court in accordance with the procedure established by the legislation of the Russian Federation.</w:t>
      </w:r>
    </w:p>
    <w:p w14:paraId="63AB6126" w14:textId="77777777" w:rsidR="000251DD" w:rsidRPr="002A7200" w:rsidRDefault="000251DD" w:rsidP="000251DD">
      <w:pPr>
        <w:pStyle w:val="a4"/>
        <w:ind w:firstLine="708"/>
        <w:jc w:val="both"/>
        <w:rPr>
          <w:rFonts w:ascii="Times New Roman" w:hAnsi="Times New Roman"/>
          <w:sz w:val="24"/>
          <w:szCs w:val="24"/>
          <w:lang w:val="en-US" w:eastAsia="ru-RU"/>
        </w:rPr>
      </w:pPr>
    </w:p>
    <w:p w14:paraId="40BAD9A7" w14:textId="77777777" w:rsidR="000251DD" w:rsidRPr="002A7200" w:rsidRDefault="000251DD" w:rsidP="000251DD">
      <w:pPr>
        <w:pStyle w:val="a4"/>
        <w:ind w:firstLine="708"/>
        <w:jc w:val="both"/>
        <w:rPr>
          <w:rFonts w:ascii="Times New Roman" w:hAnsi="Times New Roman"/>
          <w:sz w:val="24"/>
          <w:szCs w:val="24"/>
          <w:lang w:val="en-US" w:eastAsia="ru-RU"/>
        </w:rPr>
      </w:pPr>
    </w:p>
    <w:p w14:paraId="5B3CB641" w14:textId="77777777" w:rsidR="000251DD" w:rsidRPr="002A7200" w:rsidRDefault="000251DD" w:rsidP="000251DD">
      <w:pPr>
        <w:pStyle w:val="a4"/>
        <w:ind w:firstLine="708"/>
        <w:jc w:val="both"/>
        <w:rPr>
          <w:rFonts w:ascii="Times New Roman" w:hAnsi="Times New Roman"/>
          <w:sz w:val="24"/>
          <w:szCs w:val="24"/>
          <w:lang w:val="en-US" w:eastAsia="ru-RU"/>
        </w:rPr>
      </w:pPr>
    </w:p>
    <w:p w14:paraId="4328CC9B" w14:textId="77777777" w:rsidR="000251DD" w:rsidRPr="002A7200" w:rsidRDefault="000251DD" w:rsidP="000251DD">
      <w:pPr>
        <w:pStyle w:val="a4"/>
        <w:ind w:firstLine="708"/>
        <w:jc w:val="both"/>
        <w:rPr>
          <w:rFonts w:ascii="Times New Roman" w:hAnsi="Times New Roman"/>
          <w:sz w:val="24"/>
          <w:szCs w:val="24"/>
          <w:lang w:val="en-US" w:eastAsia="ru-RU"/>
        </w:rPr>
      </w:pPr>
    </w:p>
    <w:p w14:paraId="0F3E2CDB" w14:textId="77777777" w:rsidR="000251DD" w:rsidRPr="002A7200" w:rsidRDefault="000251DD" w:rsidP="000251DD">
      <w:pPr>
        <w:pStyle w:val="a4"/>
        <w:ind w:firstLine="708"/>
        <w:jc w:val="both"/>
        <w:rPr>
          <w:rFonts w:ascii="Times New Roman" w:hAnsi="Times New Roman"/>
          <w:sz w:val="24"/>
          <w:szCs w:val="24"/>
          <w:lang w:val="en-US" w:eastAsia="ru-RU"/>
        </w:rPr>
      </w:pPr>
    </w:p>
    <w:p w14:paraId="5F4B792A" w14:textId="77777777" w:rsidR="000251DD" w:rsidRPr="002A7200" w:rsidRDefault="000251DD" w:rsidP="000251DD">
      <w:pPr>
        <w:pStyle w:val="a4"/>
        <w:ind w:firstLine="708"/>
        <w:jc w:val="both"/>
        <w:rPr>
          <w:rFonts w:ascii="Times New Roman" w:hAnsi="Times New Roman"/>
          <w:sz w:val="24"/>
          <w:szCs w:val="24"/>
          <w:lang w:val="en-US" w:eastAsia="ru-RU"/>
        </w:rPr>
      </w:pPr>
    </w:p>
    <w:p w14:paraId="6D743585" w14:textId="77777777" w:rsidR="000251DD" w:rsidRPr="002A7200" w:rsidRDefault="000251DD" w:rsidP="000251DD">
      <w:pPr>
        <w:pStyle w:val="a4"/>
        <w:ind w:firstLine="708"/>
        <w:jc w:val="both"/>
        <w:rPr>
          <w:rFonts w:ascii="Times New Roman" w:hAnsi="Times New Roman"/>
          <w:sz w:val="24"/>
          <w:szCs w:val="24"/>
          <w:lang w:val="en-US" w:eastAsia="ru-RU"/>
        </w:rPr>
      </w:pPr>
    </w:p>
    <w:p w14:paraId="1E36136C" w14:textId="77777777" w:rsidR="000251DD" w:rsidRPr="002A7200" w:rsidRDefault="000251DD" w:rsidP="000251DD">
      <w:pPr>
        <w:pStyle w:val="a4"/>
        <w:ind w:firstLine="708"/>
        <w:jc w:val="both"/>
        <w:rPr>
          <w:rFonts w:ascii="Times New Roman" w:hAnsi="Times New Roman"/>
          <w:sz w:val="24"/>
          <w:szCs w:val="24"/>
          <w:lang w:val="en-US" w:eastAsia="ru-RU"/>
        </w:rPr>
      </w:pPr>
    </w:p>
    <w:p w14:paraId="1B93E37D" w14:textId="77777777" w:rsidR="000251DD" w:rsidRPr="002A7200" w:rsidRDefault="000251DD" w:rsidP="000251DD">
      <w:pPr>
        <w:pStyle w:val="a4"/>
        <w:ind w:firstLine="708"/>
        <w:jc w:val="both"/>
        <w:rPr>
          <w:rFonts w:ascii="Times New Roman" w:hAnsi="Times New Roman"/>
          <w:sz w:val="24"/>
          <w:szCs w:val="24"/>
          <w:lang w:val="en-US" w:eastAsia="ru-RU"/>
        </w:rPr>
      </w:pPr>
    </w:p>
    <w:p w14:paraId="138AF04E" w14:textId="77777777" w:rsidR="000251DD" w:rsidRPr="002A7200" w:rsidRDefault="000251DD" w:rsidP="000251DD">
      <w:pPr>
        <w:pStyle w:val="a4"/>
        <w:ind w:firstLine="708"/>
        <w:jc w:val="both"/>
        <w:rPr>
          <w:rFonts w:ascii="Times New Roman" w:hAnsi="Times New Roman"/>
          <w:sz w:val="24"/>
          <w:szCs w:val="24"/>
          <w:lang w:val="en-US" w:eastAsia="ru-RU"/>
        </w:rPr>
      </w:pPr>
    </w:p>
    <w:p w14:paraId="54319529" w14:textId="77777777" w:rsidR="000251DD" w:rsidRPr="002A7200" w:rsidRDefault="000251DD" w:rsidP="000251DD">
      <w:pPr>
        <w:pStyle w:val="a4"/>
        <w:ind w:firstLine="708"/>
        <w:jc w:val="both"/>
        <w:rPr>
          <w:rFonts w:ascii="Times New Roman" w:hAnsi="Times New Roman"/>
          <w:sz w:val="24"/>
          <w:szCs w:val="24"/>
          <w:lang w:val="en-US" w:eastAsia="ru-RU"/>
        </w:rPr>
      </w:pPr>
    </w:p>
    <w:p w14:paraId="0D3421E9" w14:textId="77777777" w:rsidR="000251DD" w:rsidRPr="002A7200" w:rsidRDefault="000251DD" w:rsidP="000251DD">
      <w:pPr>
        <w:pStyle w:val="a4"/>
        <w:ind w:firstLine="708"/>
        <w:jc w:val="both"/>
        <w:rPr>
          <w:rFonts w:ascii="Times New Roman" w:hAnsi="Times New Roman"/>
          <w:sz w:val="24"/>
          <w:szCs w:val="24"/>
          <w:lang w:val="en-US" w:eastAsia="ru-RU"/>
        </w:rPr>
      </w:pPr>
    </w:p>
    <w:p w14:paraId="24059D38" w14:textId="77777777" w:rsidR="000251DD" w:rsidRPr="002A7200" w:rsidRDefault="000251DD" w:rsidP="000251DD">
      <w:pPr>
        <w:pStyle w:val="a4"/>
        <w:ind w:firstLine="708"/>
        <w:jc w:val="both"/>
        <w:rPr>
          <w:rFonts w:ascii="Times New Roman" w:hAnsi="Times New Roman"/>
          <w:sz w:val="24"/>
          <w:szCs w:val="24"/>
          <w:lang w:val="en-US" w:eastAsia="ru-RU"/>
        </w:rPr>
      </w:pPr>
    </w:p>
    <w:p w14:paraId="066D4251" w14:textId="77777777" w:rsidR="000251DD" w:rsidRPr="002A7200" w:rsidRDefault="000251DD" w:rsidP="000251DD">
      <w:pPr>
        <w:pStyle w:val="a4"/>
        <w:ind w:firstLine="708"/>
        <w:jc w:val="both"/>
        <w:rPr>
          <w:rFonts w:ascii="Times New Roman" w:hAnsi="Times New Roman"/>
          <w:sz w:val="24"/>
          <w:szCs w:val="24"/>
          <w:lang w:val="en-US" w:eastAsia="ru-RU"/>
        </w:rPr>
      </w:pPr>
    </w:p>
    <w:p w14:paraId="2895D027" w14:textId="77777777" w:rsidR="000251DD" w:rsidRPr="002A7200" w:rsidRDefault="000251DD" w:rsidP="000251DD">
      <w:pPr>
        <w:pStyle w:val="a4"/>
        <w:ind w:firstLine="708"/>
        <w:jc w:val="both"/>
        <w:rPr>
          <w:rFonts w:ascii="Times New Roman" w:hAnsi="Times New Roman"/>
          <w:sz w:val="24"/>
          <w:szCs w:val="24"/>
          <w:lang w:val="en-US" w:eastAsia="ru-RU"/>
        </w:rPr>
      </w:pPr>
    </w:p>
    <w:p w14:paraId="165F40E3" w14:textId="77777777" w:rsidR="000251DD" w:rsidRPr="002A7200" w:rsidRDefault="000251DD" w:rsidP="000251DD">
      <w:pPr>
        <w:pStyle w:val="a4"/>
        <w:ind w:firstLine="708"/>
        <w:jc w:val="both"/>
        <w:rPr>
          <w:rFonts w:ascii="Times New Roman" w:hAnsi="Times New Roman"/>
          <w:sz w:val="24"/>
          <w:szCs w:val="24"/>
          <w:lang w:val="en-US" w:eastAsia="ru-RU"/>
        </w:rPr>
      </w:pPr>
    </w:p>
    <w:p w14:paraId="5F48FA56" w14:textId="77777777" w:rsidR="000251DD" w:rsidRPr="002A7200" w:rsidRDefault="000251DD" w:rsidP="000251DD">
      <w:pPr>
        <w:pStyle w:val="a4"/>
        <w:ind w:firstLine="708"/>
        <w:jc w:val="both"/>
        <w:rPr>
          <w:rFonts w:ascii="Times New Roman" w:hAnsi="Times New Roman"/>
          <w:sz w:val="24"/>
          <w:szCs w:val="24"/>
          <w:lang w:val="en-US" w:eastAsia="ru-RU"/>
        </w:rPr>
      </w:pPr>
    </w:p>
    <w:p w14:paraId="0DB8A616" w14:textId="77777777" w:rsidR="000251DD" w:rsidRPr="002A7200" w:rsidRDefault="000251DD" w:rsidP="000251DD">
      <w:pPr>
        <w:pStyle w:val="a4"/>
        <w:ind w:firstLine="708"/>
        <w:jc w:val="both"/>
        <w:rPr>
          <w:rFonts w:ascii="Times New Roman" w:hAnsi="Times New Roman"/>
          <w:sz w:val="24"/>
          <w:szCs w:val="24"/>
          <w:lang w:val="en-US" w:eastAsia="ru-RU"/>
        </w:rPr>
      </w:pPr>
    </w:p>
    <w:p w14:paraId="7FC86298" w14:textId="77777777" w:rsidR="000251DD" w:rsidRPr="002A7200" w:rsidRDefault="000251DD" w:rsidP="000251DD">
      <w:pPr>
        <w:pStyle w:val="a4"/>
        <w:ind w:firstLine="708"/>
        <w:jc w:val="both"/>
        <w:rPr>
          <w:rFonts w:ascii="Times New Roman" w:hAnsi="Times New Roman"/>
          <w:sz w:val="24"/>
          <w:szCs w:val="24"/>
          <w:lang w:val="en-US" w:eastAsia="ru-RU"/>
        </w:rPr>
      </w:pPr>
    </w:p>
    <w:p w14:paraId="457B61CC" w14:textId="77777777" w:rsidR="000251DD" w:rsidRPr="002A7200" w:rsidRDefault="000251DD" w:rsidP="000251DD">
      <w:pPr>
        <w:pStyle w:val="a4"/>
        <w:ind w:firstLine="708"/>
        <w:jc w:val="both"/>
        <w:rPr>
          <w:rFonts w:ascii="Times New Roman" w:hAnsi="Times New Roman"/>
          <w:sz w:val="24"/>
          <w:szCs w:val="24"/>
          <w:lang w:val="en-US" w:eastAsia="ru-RU"/>
        </w:rPr>
      </w:pPr>
    </w:p>
    <w:p w14:paraId="29639D43" w14:textId="77777777" w:rsidR="000251DD" w:rsidRPr="002A7200" w:rsidRDefault="000251DD" w:rsidP="000251DD">
      <w:pPr>
        <w:pStyle w:val="a4"/>
        <w:ind w:firstLine="708"/>
        <w:jc w:val="both"/>
        <w:rPr>
          <w:rFonts w:ascii="Times New Roman" w:hAnsi="Times New Roman"/>
          <w:sz w:val="24"/>
          <w:szCs w:val="24"/>
          <w:lang w:val="en-US" w:eastAsia="ru-RU"/>
        </w:rPr>
      </w:pPr>
    </w:p>
    <w:p w14:paraId="6D94D81F" w14:textId="77777777" w:rsidR="000251DD" w:rsidRPr="002A7200" w:rsidRDefault="000251DD" w:rsidP="000251DD">
      <w:pPr>
        <w:pStyle w:val="a4"/>
        <w:ind w:firstLine="708"/>
        <w:jc w:val="both"/>
        <w:rPr>
          <w:rFonts w:ascii="Times New Roman" w:hAnsi="Times New Roman"/>
          <w:sz w:val="24"/>
          <w:szCs w:val="24"/>
          <w:lang w:val="en-US" w:eastAsia="ru-RU"/>
        </w:rPr>
      </w:pPr>
    </w:p>
    <w:p w14:paraId="023413BA" w14:textId="77777777" w:rsidR="000251DD" w:rsidRPr="002A7200" w:rsidRDefault="000251DD" w:rsidP="000251DD">
      <w:pPr>
        <w:pStyle w:val="a4"/>
        <w:ind w:firstLine="708"/>
        <w:jc w:val="both"/>
        <w:rPr>
          <w:rFonts w:ascii="Times New Roman" w:hAnsi="Times New Roman"/>
          <w:sz w:val="24"/>
          <w:szCs w:val="24"/>
          <w:lang w:val="en-US" w:eastAsia="ru-RU"/>
        </w:rPr>
      </w:pPr>
    </w:p>
    <w:p w14:paraId="22E580CB" w14:textId="77777777" w:rsidR="000251DD" w:rsidRPr="002A7200" w:rsidRDefault="000251DD" w:rsidP="000251DD">
      <w:pPr>
        <w:pStyle w:val="a4"/>
        <w:ind w:firstLine="708"/>
        <w:jc w:val="both"/>
        <w:rPr>
          <w:rFonts w:ascii="Times New Roman" w:hAnsi="Times New Roman"/>
          <w:sz w:val="24"/>
          <w:szCs w:val="24"/>
          <w:lang w:val="en-US" w:eastAsia="ru-RU"/>
        </w:rPr>
      </w:pPr>
    </w:p>
    <w:p w14:paraId="598AA465" w14:textId="77777777" w:rsidR="000251DD" w:rsidRPr="002A7200" w:rsidRDefault="000251DD" w:rsidP="000251DD">
      <w:pPr>
        <w:pStyle w:val="a4"/>
        <w:ind w:firstLine="708"/>
        <w:jc w:val="both"/>
        <w:rPr>
          <w:rFonts w:ascii="Times New Roman" w:hAnsi="Times New Roman"/>
          <w:sz w:val="24"/>
          <w:szCs w:val="24"/>
          <w:lang w:val="en-US" w:eastAsia="ru-RU"/>
        </w:rPr>
      </w:pPr>
    </w:p>
    <w:p w14:paraId="36D18D76" w14:textId="77777777" w:rsidR="000251DD" w:rsidRPr="002A7200" w:rsidRDefault="000251DD" w:rsidP="000251DD">
      <w:pPr>
        <w:pStyle w:val="a4"/>
        <w:ind w:firstLine="708"/>
        <w:jc w:val="both"/>
        <w:rPr>
          <w:rFonts w:ascii="Times New Roman" w:hAnsi="Times New Roman"/>
          <w:sz w:val="24"/>
          <w:szCs w:val="24"/>
          <w:lang w:val="en-US" w:eastAsia="ru-RU"/>
        </w:rPr>
      </w:pPr>
    </w:p>
    <w:p w14:paraId="202CA862" w14:textId="77777777" w:rsidR="000251DD" w:rsidRPr="002A7200" w:rsidRDefault="000251DD" w:rsidP="000251DD">
      <w:pPr>
        <w:pStyle w:val="a4"/>
        <w:ind w:firstLine="708"/>
        <w:jc w:val="both"/>
        <w:rPr>
          <w:rFonts w:ascii="Times New Roman" w:hAnsi="Times New Roman"/>
          <w:sz w:val="24"/>
          <w:szCs w:val="24"/>
          <w:lang w:val="en-US" w:eastAsia="ru-RU"/>
        </w:rPr>
      </w:pPr>
    </w:p>
    <w:p w14:paraId="6C447A23" w14:textId="77777777" w:rsidR="000251DD" w:rsidRPr="002A7200" w:rsidRDefault="000251DD" w:rsidP="000251DD">
      <w:pPr>
        <w:pStyle w:val="a4"/>
        <w:ind w:firstLine="708"/>
        <w:jc w:val="both"/>
        <w:rPr>
          <w:rFonts w:ascii="Times New Roman" w:hAnsi="Times New Roman"/>
          <w:sz w:val="24"/>
          <w:szCs w:val="24"/>
          <w:lang w:val="en-US" w:eastAsia="ru-RU"/>
        </w:rPr>
      </w:pPr>
    </w:p>
    <w:p w14:paraId="1A0E75F2" w14:textId="77777777" w:rsidR="000251DD" w:rsidRPr="002A7200" w:rsidRDefault="000251DD" w:rsidP="000251DD">
      <w:pPr>
        <w:pStyle w:val="a4"/>
        <w:ind w:firstLine="708"/>
        <w:jc w:val="both"/>
        <w:rPr>
          <w:rFonts w:ascii="Times New Roman" w:hAnsi="Times New Roman"/>
          <w:sz w:val="24"/>
          <w:szCs w:val="24"/>
          <w:lang w:val="en-US" w:eastAsia="ru-RU"/>
        </w:rPr>
      </w:pPr>
    </w:p>
    <w:p w14:paraId="37CF87AD" w14:textId="77777777" w:rsidR="000251DD" w:rsidRPr="002A7200" w:rsidRDefault="000251DD" w:rsidP="000251DD">
      <w:pPr>
        <w:pStyle w:val="a4"/>
        <w:ind w:firstLine="708"/>
        <w:jc w:val="both"/>
        <w:rPr>
          <w:rFonts w:ascii="Times New Roman" w:hAnsi="Times New Roman"/>
          <w:sz w:val="24"/>
          <w:szCs w:val="24"/>
          <w:lang w:val="en-US" w:eastAsia="ru-RU"/>
        </w:rPr>
      </w:pPr>
    </w:p>
    <w:p w14:paraId="2F94CB9E" w14:textId="77777777" w:rsidR="000251DD" w:rsidRPr="002A7200" w:rsidRDefault="000251DD" w:rsidP="000251DD">
      <w:pPr>
        <w:pStyle w:val="a4"/>
        <w:ind w:firstLine="708"/>
        <w:jc w:val="both"/>
        <w:rPr>
          <w:rFonts w:ascii="Times New Roman" w:hAnsi="Times New Roman"/>
          <w:sz w:val="24"/>
          <w:szCs w:val="24"/>
          <w:lang w:val="en-US" w:eastAsia="ru-RU"/>
        </w:rPr>
      </w:pPr>
    </w:p>
    <w:p w14:paraId="7A544915" w14:textId="77777777" w:rsidR="000251DD" w:rsidRPr="002A7200" w:rsidRDefault="000251DD" w:rsidP="000251DD">
      <w:pPr>
        <w:pStyle w:val="a4"/>
        <w:ind w:firstLine="708"/>
        <w:jc w:val="both"/>
        <w:rPr>
          <w:rFonts w:ascii="Times New Roman" w:hAnsi="Times New Roman"/>
          <w:sz w:val="24"/>
          <w:szCs w:val="24"/>
          <w:lang w:val="en-US" w:eastAsia="ru-RU"/>
        </w:rPr>
      </w:pPr>
    </w:p>
    <w:p w14:paraId="0E849EEC" w14:textId="77777777" w:rsidR="000251DD" w:rsidRPr="002A7200" w:rsidRDefault="000251DD" w:rsidP="000251DD">
      <w:pPr>
        <w:pStyle w:val="a4"/>
        <w:ind w:firstLine="708"/>
        <w:jc w:val="both"/>
        <w:rPr>
          <w:rFonts w:ascii="Times New Roman" w:hAnsi="Times New Roman"/>
          <w:sz w:val="24"/>
          <w:szCs w:val="24"/>
          <w:lang w:val="en-US" w:eastAsia="ru-RU"/>
        </w:rPr>
      </w:pPr>
    </w:p>
    <w:p w14:paraId="10D1739E" w14:textId="77777777" w:rsidR="000251DD" w:rsidRPr="002A7200" w:rsidRDefault="000251DD" w:rsidP="000251DD">
      <w:pPr>
        <w:pStyle w:val="a4"/>
        <w:ind w:firstLine="708"/>
        <w:jc w:val="both"/>
        <w:rPr>
          <w:rFonts w:ascii="Times New Roman" w:hAnsi="Times New Roman"/>
          <w:sz w:val="24"/>
          <w:szCs w:val="24"/>
          <w:lang w:val="en-US" w:eastAsia="ru-RU"/>
        </w:rPr>
      </w:pPr>
    </w:p>
    <w:p w14:paraId="4E4D2A7F" w14:textId="77777777" w:rsidR="000251DD" w:rsidRPr="002A7200" w:rsidRDefault="000251DD" w:rsidP="000251DD">
      <w:pPr>
        <w:pStyle w:val="a4"/>
        <w:ind w:firstLine="708"/>
        <w:jc w:val="both"/>
        <w:rPr>
          <w:rFonts w:ascii="Times New Roman" w:hAnsi="Times New Roman"/>
          <w:sz w:val="24"/>
          <w:szCs w:val="24"/>
          <w:lang w:val="en-US" w:eastAsia="ru-RU"/>
        </w:rPr>
      </w:pPr>
    </w:p>
    <w:p w14:paraId="01642986" w14:textId="77777777" w:rsidR="000251DD" w:rsidRPr="002A7200" w:rsidRDefault="000251DD" w:rsidP="000251DD">
      <w:pPr>
        <w:pStyle w:val="a4"/>
        <w:ind w:firstLine="708"/>
        <w:jc w:val="both"/>
        <w:rPr>
          <w:rFonts w:ascii="Times New Roman" w:hAnsi="Times New Roman"/>
          <w:sz w:val="24"/>
          <w:szCs w:val="24"/>
          <w:lang w:val="en-US" w:eastAsia="ru-RU"/>
        </w:rPr>
      </w:pPr>
    </w:p>
    <w:p w14:paraId="7A99B5EB" w14:textId="77777777" w:rsidR="000251DD" w:rsidRPr="002A7200" w:rsidRDefault="000251DD" w:rsidP="000251DD">
      <w:pPr>
        <w:pStyle w:val="a4"/>
        <w:ind w:firstLine="708"/>
        <w:jc w:val="both"/>
        <w:rPr>
          <w:rFonts w:ascii="Times New Roman" w:hAnsi="Times New Roman"/>
          <w:sz w:val="24"/>
          <w:szCs w:val="24"/>
          <w:lang w:val="en-US" w:eastAsia="ru-RU"/>
        </w:rPr>
      </w:pPr>
      <w:bookmarkStart w:id="0" w:name="_GoBack"/>
      <w:bookmarkEnd w:id="0"/>
    </w:p>
    <w:sectPr w:rsidR="000251DD" w:rsidRPr="002A7200" w:rsidSect="000251DD">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F72C3" w14:textId="77777777" w:rsidR="001B422D" w:rsidRDefault="001B422D" w:rsidP="00780612">
      <w:r>
        <w:separator/>
      </w:r>
    </w:p>
  </w:endnote>
  <w:endnote w:type="continuationSeparator" w:id="0">
    <w:p w14:paraId="49F1CD89" w14:textId="77777777" w:rsidR="001B422D" w:rsidRDefault="001B422D" w:rsidP="0078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CFF24" w14:textId="77777777" w:rsidR="001B422D" w:rsidRDefault="001B422D" w:rsidP="00780612">
      <w:r>
        <w:separator/>
      </w:r>
    </w:p>
  </w:footnote>
  <w:footnote w:type="continuationSeparator" w:id="0">
    <w:p w14:paraId="7F5C7855" w14:textId="77777777" w:rsidR="001B422D" w:rsidRDefault="001B422D" w:rsidP="00780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4DE6"/>
    <w:multiLevelType w:val="hybridMultilevel"/>
    <w:tmpl w:val="EC680982"/>
    <w:lvl w:ilvl="0" w:tplc="294C9210">
      <w:start w:val="1"/>
      <w:numFmt w:val="decimal"/>
      <w:lvlText w:val="%1."/>
      <w:lvlJc w:val="left"/>
      <w:pPr>
        <w:ind w:left="5179"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93F84"/>
    <w:multiLevelType w:val="hybridMultilevel"/>
    <w:tmpl w:val="6F9414FC"/>
    <w:lvl w:ilvl="0" w:tplc="05747380">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44C103C"/>
    <w:multiLevelType w:val="hybridMultilevel"/>
    <w:tmpl w:val="09988320"/>
    <w:lvl w:ilvl="0" w:tplc="1CCE8946">
      <w:start w:val="1"/>
      <w:numFmt w:val="decimal"/>
      <w:lvlText w:val="%1."/>
      <w:lvlJc w:val="left"/>
      <w:pPr>
        <w:ind w:left="1853" w:hanging="4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5B6418F"/>
    <w:multiLevelType w:val="hybridMultilevel"/>
    <w:tmpl w:val="CF28B160"/>
    <w:lvl w:ilvl="0" w:tplc="C35413C6">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066E5EB8"/>
    <w:multiLevelType w:val="multilevel"/>
    <w:tmpl w:val="0ADCFEB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7A1660"/>
    <w:multiLevelType w:val="hybridMultilevel"/>
    <w:tmpl w:val="E990BC66"/>
    <w:lvl w:ilvl="0" w:tplc="1CCE894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8874C74"/>
    <w:multiLevelType w:val="hybridMultilevel"/>
    <w:tmpl w:val="84D8F5D0"/>
    <w:lvl w:ilvl="0" w:tplc="98A6BC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B672705"/>
    <w:multiLevelType w:val="hybridMultilevel"/>
    <w:tmpl w:val="B844AE7A"/>
    <w:lvl w:ilvl="0" w:tplc="3A1C9B2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B6A0A89"/>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10AA6DBD"/>
    <w:multiLevelType w:val="hybridMultilevel"/>
    <w:tmpl w:val="54EEC7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223FB"/>
    <w:multiLevelType w:val="hybridMultilevel"/>
    <w:tmpl w:val="67FCB6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22410"/>
    <w:multiLevelType w:val="hybridMultilevel"/>
    <w:tmpl w:val="73D656B6"/>
    <w:lvl w:ilvl="0" w:tplc="09B0293A">
      <w:start w:val="1"/>
      <w:numFmt w:val="decimal"/>
      <w:lvlText w:val="%1."/>
      <w:lvlJc w:val="left"/>
      <w:pPr>
        <w:tabs>
          <w:tab w:val="num" w:pos="720"/>
        </w:tabs>
        <w:ind w:left="720" w:hanging="360"/>
      </w:pPr>
      <w:rPr>
        <w:rFonts w:hint="default"/>
      </w:rPr>
    </w:lvl>
    <w:lvl w:ilvl="1" w:tplc="07FA7B88">
      <w:numFmt w:val="none"/>
      <w:lvlText w:val=""/>
      <w:lvlJc w:val="left"/>
      <w:pPr>
        <w:tabs>
          <w:tab w:val="num" w:pos="360"/>
        </w:tabs>
      </w:pPr>
    </w:lvl>
    <w:lvl w:ilvl="2" w:tplc="9AB80DCC">
      <w:numFmt w:val="none"/>
      <w:lvlText w:val=""/>
      <w:lvlJc w:val="left"/>
      <w:pPr>
        <w:tabs>
          <w:tab w:val="num" w:pos="360"/>
        </w:tabs>
      </w:pPr>
    </w:lvl>
    <w:lvl w:ilvl="3" w:tplc="A738B4DE">
      <w:numFmt w:val="none"/>
      <w:lvlText w:val=""/>
      <w:lvlJc w:val="left"/>
      <w:pPr>
        <w:tabs>
          <w:tab w:val="num" w:pos="360"/>
        </w:tabs>
      </w:pPr>
    </w:lvl>
    <w:lvl w:ilvl="4" w:tplc="362242E6">
      <w:numFmt w:val="none"/>
      <w:lvlText w:val=""/>
      <w:lvlJc w:val="left"/>
      <w:pPr>
        <w:tabs>
          <w:tab w:val="num" w:pos="360"/>
        </w:tabs>
      </w:pPr>
    </w:lvl>
    <w:lvl w:ilvl="5" w:tplc="00B0D700">
      <w:numFmt w:val="none"/>
      <w:lvlText w:val=""/>
      <w:lvlJc w:val="left"/>
      <w:pPr>
        <w:tabs>
          <w:tab w:val="num" w:pos="360"/>
        </w:tabs>
      </w:pPr>
    </w:lvl>
    <w:lvl w:ilvl="6" w:tplc="ADD66D9C">
      <w:numFmt w:val="none"/>
      <w:lvlText w:val=""/>
      <w:lvlJc w:val="left"/>
      <w:pPr>
        <w:tabs>
          <w:tab w:val="num" w:pos="360"/>
        </w:tabs>
      </w:pPr>
    </w:lvl>
    <w:lvl w:ilvl="7" w:tplc="5FF47B88">
      <w:numFmt w:val="none"/>
      <w:lvlText w:val=""/>
      <w:lvlJc w:val="left"/>
      <w:pPr>
        <w:tabs>
          <w:tab w:val="num" w:pos="360"/>
        </w:tabs>
      </w:pPr>
    </w:lvl>
    <w:lvl w:ilvl="8" w:tplc="78BA0AE0">
      <w:numFmt w:val="none"/>
      <w:lvlText w:val=""/>
      <w:lvlJc w:val="left"/>
      <w:pPr>
        <w:tabs>
          <w:tab w:val="num" w:pos="360"/>
        </w:tabs>
      </w:pPr>
    </w:lvl>
  </w:abstractNum>
  <w:abstractNum w:abstractNumId="12" w15:restartNumberingAfterBreak="0">
    <w:nsid w:val="30B96B9E"/>
    <w:multiLevelType w:val="multilevel"/>
    <w:tmpl w:val="B89E1E0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28B4233"/>
    <w:multiLevelType w:val="hybridMultilevel"/>
    <w:tmpl w:val="CBB67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41537"/>
    <w:multiLevelType w:val="hybridMultilevel"/>
    <w:tmpl w:val="2FB224E6"/>
    <w:lvl w:ilvl="0" w:tplc="3A24FFF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8746647"/>
    <w:multiLevelType w:val="multilevel"/>
    <w:tmpl w:val="279871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15:restartNumberingAfterBreak="0">
    <w:nsid w:val="40E0146A"/>
    <w:multiLevelType w:val="multilevel"/>
    <w:tmpl w:val="FB28B128"/>
    <w:lvl w:ilvl="0">
      <w:start w:val="5"/>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2697AC4"/>
    <w:multiLevelType w:val="multilevel"/>
    <w:tmpl w:val="F230A25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9B3985"/>
    <w:multiLevelType w:val="multilevel"/>
    <w:tmpl w:val="279871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596C4B67"/>
    <w:multiLevelType w:val="multilevel"/>
    <w:tmpl w:val="F670D7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AC56DE9"/>
    <w:multiLevelType w:val="multilevel"/>
    <w:tmpl w:val="CC322068"/>
    <w:lvl w:ilvl="0">
      <w:start w:val="1"/>
      <w:numFmt w:val="decimal"/>
      <w:lvlText w:val="%1."/>
      <w:lvlJc w:val="left"/>
      <w:pPr>
        <w:ind w:left="705" w:hanging="705"/>
      </w:pPr>
      <w:rPr>
        <w:rFonts w:hint="default"/>
        <w:i w:val="0"/>
      </w:rPr>
    </w:lvl>
    <w:lvl w:ilvl="1">
      <w:start w:val="1"/>
      <w:numFmt w:val="decimal"/>
      <w:lvlText w:val="%1.%2."/>
      <w:lvlJc w:val="left"/>
      <w:pPr>
        <w:ind w:left="720" w:hanging="720"/>
      </w:pPr>
      <w:rPr>
        <w:rFonts w:ascii="Times New Roman" w:hAnsi="Times New Roman" w:cs="Times New Roman" w:hint="default"/>
        <w:i w:val="0"/>
      </w:rPr>
    </w:lvl>
    <w:lvl w:ilvl="2">
      <w:start w:val="1"/>
      <w:numFmt w:val="decimal"/>
      <w:lvlText w:val="%1.%2.%3."/>
      <w:lvlJc w:val="left"/>
      <w:pPr>
        <w:ind w:left="2136" w:hanging="720"/>
      </w:pPr>
      <w:rPr>
        <w:rFonts w:ascii="Times New Roman" w:hAnsi="Times New Roman" w:cs="Times New Roman" w:hint="default"/>
        <w:i w:val="0"/>
      </w:rPr>
    </w:lvl>
    <w:lvl w:ilvl="3">
      <w:start w:val="1"/>
      <w:numFmt w:val="decimal"/>
      <w:lvlText w:val="%1.%2.%3.%4."/>
      <w:lvlJc w:val="left"/>
      <w:pPr>
        <w:ind w:left="3204" w:hanging="108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980" w:hanging="1440"/>
      </w:pPr>
      <w:rPr>
        <w:rFonts w:hint="default"/>
        <w:i w:val="0"/>
      </w:rPr>
    </w:lvl>
    <w:lvl w:ilvl="6">
      <w:start w:val="1"/>
      <w:numFmt w:val="decimal"/>
      <w:lvlText w:val="%1.%2.%3.%4.%5.%6.%7."/>
      <w:lvlJc w:val="left"/>
      <w:pPr>
        <w:ind w:left="5688" w:hanging="1440"/>
      </w:pPr>
      <w:rPr>
        <w:rFonts w:hint="default"/>
        <w:i w:val="0"/>
      </w:rPr>
    </w:lvl>
    <w:lvl w:ilvl="7">
      <w:start w:val="1"/>
      <w:numFmt w:val="decimal"/>
      <w:lvlText w:val="%1.%2.%3.%4.%5.%6.%7.%8."/>
      <w:lvlJc w:val="left"/>
      <w:pPr>
        <w:ind w:left="6756" w:hanging="1800"/>
      </w:pPr>
      <w:rPr>
        <w:rFonts w:hint="default"/>
        <w:i w:val="0"/>
      </w:rPr>
    </w:lvl>
    <w:lvl w:ilvl="8">
      <w:start w:val="1"/>
      <w:numFmt w:val="decimal"/>
      <w:lvlText w:val="%1.%2.%3.%4.%5.%6.%7.%8.%9."/>
      <w:lvlJc w:val="left"/>
      <w:pPr>
        <w:ind w:left="7464" w:hanging="1800"/>
      </w:pPr>
      <w:rPr>
        <w:rFonts w:hint="default"/>
        <w:i w:val="0"/>
      </w:rPr>
    </w:lvl>
  </w:abstractNum>
  <w:abstractNum w:abstractNumId="21" w15:restartNumberingAfterBreak="0">
    <w:nsid w:val="5BDE2A29"/>
    <w:multiLevelType w:val="multilevel"/>
    <w:tmpl w:val="279871E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62617045"/>
    <w:multiLevelType w:val="hybridMultilevel"/>
    <w:tmpl w:val="B32629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7DF26D0"/>
    <w:multiLevelType w:val="multilevel"/>
    <w:tmpl w:val="6328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765830"/>
    <w:multiLevelType w:val="multilevel"/>
    <w:tmpl w:val="E93096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E2D0BEF"/>
    <w:multiLevelType w:val="multilevel"/>
    <w:tmpl w:val="0966F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7E172B"/>
    <w:multiLevelType w:val="multilevel"/>
    <w:tmpl w:val="1C80D136"/>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F7D4C90"/>
    <w:multiLevelType w:val="multilevel"/>
    <w:tmpl w:val="6036584E"/>
    <w:lvl w:ilvl="0">
      <w:start w:val="5"/>
      <w:numFmt w:val="decimal"/>
      <w:lvlText w:val="%1."/>
      <w:lvlJc w:val="left"/>
      <w:pPr>
        <w:ind w:left="720" w:hanging="360"/>
      </w:pPr>
      <w:rPr>
        <w:rFonts w:hint="default"/>
        <w:b/>
        <w:color w:val="auto"/>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76D105D1"/>
    <w:multiLevelType w:val="multilevel"/>
    <w:tmpl w:val="C874C7F4"/>
    <w:lvl w:ilvl="0">
      <w:start w:val="2"/>
      <w:numFmt w:val="decimal"/>
      <w:lvlText w:val="%1."/>
      <w:lvlJc w:val="left"/>
      <w:pPr>
        <w:ind w:left="450" w:hanging="45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A985FFF"/>
    <w:multiLevelType w:val="multilevel"/>
    <w:tmpl w:val="16E6F71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1"/>
  </w:num>
  <w:num w:numId="2">
    <w:abstractNumId w:val="21"/>
  </w:num>
  <w:num w:numId="3">
    <w:abstractNumId w:val="15"/>
  </w:num>
  <w:num w:numId="4">
    <w:abstractNumId w:val="18"/>
  </w:num>
  <w:num w:numId="5">
    <w:abstractNumId w:val="24"/>
  </w:num>
  <w:num w:numId="6">
    <w:abstractNumId w:val="28"/>
  </w:num>
  <w:num w:numId="7">
    <w:abstractNumId w:val="29"/>
  </w:num>
  <w:num w:numId="8">
    <w:abstractNumId w:val="26"/>
  </w:num>
  <w:num w:numId="9">
    <w:abstractNumId w:val="3"/>
  </w:num>
  <w:num w:numId="10">
    <w:abstractNumId w:val="9"/>
  </w:num>
  <w:num w:numId="11">
    <w:abstractNumId w:val="16"/>
  </w:num>
  <w:num w:numId="12">
    <w:abstractNumId w:val="27"/>
  </w:num>
  <w:num w:numId="13">
    <w:abstractNumId w:val="12"/>
  </w:num>
  <w:num w:numId="14">
    <w:abstractNumId w:val="19"/>
  </w:num>
  <w:num w:numId="15">
    <w:abstractNumId w:val="17"/>
  </w:num>
  <w:num w:numId="16">
    <w:abstractNumId w:val="8"/>
  </w:num>
  <w:num w:numId="17">
    <w:abstractNumId w:val="20"/>
  </w:num>
  <w:num w:numId="18">
    <w:abstractNumId w:val="4"/>
  </w:num>
  <w:num w:numId="19">
    <w:abstractNumId w:val="1"/>
  </w:num>
  <w:num w:numId="20">
    <w:abstractNumId w:val="13"/>
  </w:num>
  <w:num w:numId="21">
    <w:abstractNumId w:val="5"/>
  </w:num>
  <w:num w:numId="22">
    <w:abstractNumId w:val="2"/>
  </w:num>
  <w:num w:numId="23">
    <w:abstractNumId w:val="25"/>
  </w:num>
  <w:num w:numId="24">
    <w:abstractNumId w:val="23"/>
  </w:num>
  <w:num w:numId="25">
    <w:abstractNumId w:val="10"/>
  </w:num>
  <w:num w:numId="26">
    <w:abstractNumId w:val="0"/>
  </w:num>
  <w:num w:numId="27">
    <w:abstractNumId w:val="22"/>
  </w:num>
  <w:num w:numId="28">
    <w:abstractNumId w:val="6"/>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E6"/>
    <w:rsid w:val="00001C56"/>
    <w:rsid w:val="00016333"/>
    <w:rsid w:val="00020789"/>
    <w:rsid w:val="0002190C"/>
    <w:rsid w:val="00023350"/>
    <w:rsid w:val="000251DD"/>
    <w:rsid w:val="00034FEE"/>
    <w:rsid w:val="000361EA"/>
    <w:rsid w:val="000458D7"/>
    <w:rsid w:val="0005625D"/>
    <w:rsid w:val="00061B11"/>
    <w:rsid w:val="00072485"/>
    <w:rsid w:val="00072FFB"/>
    <w:rsid w:val="000756AF"/>
    <w:rsid w:val="00080804"/>
    <w:rsid w:val="00087F09"/>
    <w:rsid w:val="00091829"/>
    <w:rsid w:val="000977B7"/>
    <w:rsid w:val="000A3C32"/>
    <w:rsid w:val="000B7C67"/>
    <w:rsid w:val="000C1C03"/>
    <w:rsid w:val="000C1F14"/>
    <w:rsid w:val="000C3687"/>
    <w:rsid w:val="000C374D"/>
    <w:rsid w:val="000C4264"/>
    <w:rsid w:val="000C49A7"/>
    <w:rsid w:val="000D343B"/>
    <w:rsid w:val="000D3729"/>
    <w:rsid w:val="000D73D3"/>
    <w:rsid w:val="000E0531"/>
    <w:rsid w:val="000E35EA"/>
    <w:rsid w:val="000E39FA"/>
    <w:rsid w:val="000E7D9F"/>
    <w:rsid w:val="000F04DB"/>
    <w:rsid w:val="0010028B"/>
    <w:rsid w:val="00104DAC"/>
    <w:rsid w:val="001055E6"/>
    <w:rsid w:val="00111E62"/>
    <w:rsid w:val="001354DE"/>
    <w:rsid w:val="0013593A"/>
    <w:rsid w:val="001530B3"/>
    <w:rsid w:val="0015737D"/>
    <w:rsid w:val="001573FA"/>
    <w:rsid w:val="001618A6"/>
    <w:rsid w:val="0016224E"/>
    <w:rsid w:val="00164948"/>
    <w:rsid w:val="00173ADE"/>
    <w:rsid w:val="00184AFB"/>
    <w:rsid w:val="001861BC"/>
    <w:rsid w:val="00190864"/>
    <w:rsid w:val="001A4C20"/>
    <w:rsid w:val="001B422D"/>
    <w:rsid w:val="001B5ACF"/>
    <w:rsid w:val="001C3889"/>
    <w:rsid w:val="001C631F"/>
    <w:rsid w:val="001E045F"/>
    <w:rsid w:val="001E2B57"/>
    <w:rsid w:val="001E3BF5"/>
    <w:rsid w:val="001F658B"/>
    <w:rsid w:val="001F6DA9"/>
    <w:rsid w:val="002034A6"/>
    <w:rsid w:val="002246DC"/>
    <w:rsid w:val="0023174A"/>
    <w:rsid w:val="002324FB"/>
    <w:rsid w:val="0023286B"/>
    <w:rsid w:val="00237CE6"/>
    <w:rsid w:val="00256B4D"/>
    <w:rsid w:val="0026178F"/>
    <w:rsid w:val="00264EC5"/>
    <w:rsid w:val="00270568"/>
    <w:rsid w:val="0027322B"/>
    <w:rsid w:val="00282265"/>
    <w:rsid w:val="00285D19"/>
    <w:rsid w:val="00297861"/>
    <w:rsid w:val="002A1283"/>
    <w:rsid w:val="002A14C7"/>
    <w:rsid w:val="002A4E7C"/>
    <w:rsid w:val="002A7200"/>
    <w:rsid w:val="002B2681"/>
    <w:rsid w:val="002D1D16"/>
    <w:rsid w:val="002D7FC1"/>
    <w:rsid w:val="002F41F2"/>
    <w:rsid w:val="00332E09"/>
    <w:rsid w:val="0034466C"/>
    <w:rsid w:val="00344F5F"/>
    <w:rsid w:val="00350736"/>
    <w:rsid w:val="00355EF2"/>
    <w:rsid w:val="0036008A"/>
    <w:rsid w:val="003616E2"/>
    <w:rsid w:val="0036330F"/>
    <w:rsid w:val="00363CC4"/>
    <w:rsid w:val="00367FCB"/>
    <w:rsid w:val="00384BEE"/>
    <w:rsid w:val="00395CD4"/>
    <w:rsid w:val="003A00F8"/>
    <w:rsid w:val="003A0908"/>
    <w:rsid w:val="003A20F4"/>
    <w:rsid w:val="003B4DCA"/>
    <w:rsid w:val="003B721F"/>
    <w:rsid w:val="003C5101"/>
    <w:rsid w:val="003D6625"/>
    <w:rsid w:val="00400AC9"/>
    <w:rsid w:val="00411AFB"/>
    <w:rsid w:val="00411F1F"/>
    <w:rsid w:val="00412C7F"/>
    <w:rsid w:val="0041647A"/>
    <w:rsid w:val="0043556E"/>
    <w:rsid w:val="00436E2D"/>
    <w:rsid w:val="00437713"/>
    <w:rsid w:val="004430E3"/>
    <w:rsid w:val="0045162B"/>
    <w:rsid w:val="00452CA5"/>
    <w:rsid w:val="00457154"/>
    <w:rsid w:val="00457C03"/>
    <w:rsid w:val="00462050"/>
    <w:rsid w:val="004707AB"/>
    <w:rsid w:val="00491D94"/>
    <w:rsid w:val="00492521"/>
    <w:rsid w:val="00492766"/>
    <w:rsid w:val="004B120F"/>
    <w:rsid w:val="004B5463"/>
    <w:rsid w:val="004B69A3"/>
    <w:rsid w:val="004D3A29"/>
    <w:rsid w:val="004E469F"/>
    <w:rsid w:val="004E561C"/>
    <w:rsid w:val="004E6A48"/>
    <w:rsid w:val="004F152A"/>
    <w:rsid w:val="0051571A"/>
    <w:rsid w:val="00530E44"/>
    <w:rsid w:val="00543A88"/>
    <w:rsid w:val="0056626D"/>
    <w:rsid w:val="005729F3"/>
    <w:rsid w:val="00574AC6"/>
    <w:rsid w:val="005754BA"/>
    <w:rsid w:val="005A3F7C"/>
    <w:rsid w:val="005A7D9B"/>
    <w:rsid w:val="005B0D9E"/>
    <w:rsid w:val="005B1DA7"/>
    <w:rsid w:val="005B7941"/>
    <w:rsid w:val="005C2A0F"/>
    <w:rsid w:val="005E3AB2"/>
    <w:rsid w:val="005F03CD"/>
    <w:rsid w:val="0061118C"/>
    <w:rsid w:val="00630076"/>
    <w:rsid w:val="00630860"/>
    <w:rsid w:val="00632735"/>
    <w:rsid w:val="006405B6"/>
    <w:rsid w:val="00641AF8"/>
    <w:rsid w:val="006511DD"/>
    <w:rsid w:val="00656D8D"/>
    <w:rsid w:val="00657015"/>
    <w:rsid w:val="0066372C"/>
    <w:rsid w:val="006712D3"/>
    <w:rsid w:val="00674E90"/>
    <w:rsid w:val="006750DA"/>
    <w:rsid w:val="0067638E"/>
    <w:rsid w:val="00683BA5"/>
    <w:rsid w:val="00694F41"/>
    <w:rsid w:val="006A587A"/>
    <w:rsid w:val="006C096F"/>
    <w:rsid w:val="006C0D50"/>
    <w:rsid w:val="006D4F21"/>
    <w:rsid w:val="006D6C71"/>
    <w:rsid w:val="006E2713"/>
    <w:rsid w:val="006F3C6E"/>
    <w:rsid w:val="006F6367"/>
    <w:rsid w:val="006F7A0D"/>
    <w:rsid w:val="00706121"/>
    <w:rsid w:val="00712E72"/>
    <w:rsid w:val="00722E03"/>
    <w:rsid w:val="00723FFA"/>
    <w:rsid w:val="00726D48"/>
    <w:rsid w:val="007318C7"/>
    <w:rsid w:val="0074149E"/>
    <w:rsid w:val="007440FD"/>
    <w:rsid w:val="0074682D"/>
    <w:rsid w:val="00747A24"/>
    <w:rsid w:val="007514C6"/>
    <w:rsid w:val="007527C7"/>
    <w:rsid w:val="00764DD5"/>
    <w:rsid w:val="0077795C"/>
    <w:rsid w:val="00780612"/>
    <w:rsid w:val="007835EC"/>
    <w:rsid w:val="00787CD4"/>
    <w:rsid w:val="00791952"/>
    <w:rsid w:val="00795821"/>
    <w:rsid w:val="007A01FF"/>
    <w:rsid w:val="007A1DDF"/>
    <w:rsid w:val="007A3E69"/>
    <w:rsid w:val="007A60DC"/>
    <w:rsid w:val="007B0C85"/>
    <w:rsid w:val="007B2C78"/>
    <w:rsid w:val="007B5780"/>
    <w:rsid w:val="007B644A"/>
    <w:rsid w:val="007C379D"/>
    <w:rsid w:val="007E0E6E"/>
    <w:rsid w:val="007E1D88"/>
    <w:rsid w:val="007E5347"/>
    <w:rsid w:val="007E6841"/>
    <w:rsid w:val="007E788C"/>
    <w:rsid w:val="007F5F46"/>
    <w:rsid w:val="008241A2"/>
    <w:rsid w:val="00840F2D"/>
    <w:rsid w:val="00844068"/>
    <w:rsid w:val="00851C82"/>
    <w:rsid w:val="008526C2"/>
    <w:rsid w:val="0085381F"/>
    <w:rsid w:val="00855C12"/>
    <w:rsid w:val="008608F7"/>
    <w:rsid w:val="00867FCC"/>
    <w:rsid w:val="0088508B"/>
    <w:rsid w:val="008857B4"/>
    <w:rsid w:val="008955E1"/>
    <w:rsid w:val="008B3630"/>
    <w:rsid w:val="008B79A9"/>
    <w:rsid w:val="008B7C6F"/>
    <w:rsid w:val="008C30FD"/>
    <w:rsid w:val="008C389E"/>
    <w:rsid w:val="008C43E8"/>
    <w:rsid w:val="008C4B6D"/>
    <w:rsid w:val="008C524F"/>
    <w:rsid w:val="008C63E7"/>
    <w:rsid w:val="008C7191"/>
    <w:rsid w:val="008D2738"/>
    <w:rsid w:val="008E0075"/>
    <w:rsid w:val="008E5AD2"/>
    <w:rsid w:val="008F0DB2"/>
    <w:rsid w:val="00900D5C"/>
    <w:rsid w:val="0091154B"/>
    <w:rsid w:val="00914CBD"/>
    <w:rsid w:val="00915064"/>
    <w:rsid w:val="00917A12"/>
    <w:rsid w:val="00931A11"/>
    <w:rsid w:val="00937430"/>
    <w:rsid w:val="00940042"/>
    <w:rsid w:val="00942443"/>
    <w:rsid w:val="00950BF0"/>
    <w:rsid w:val="00951CC0"/>
    <w:rsid w:val="00952A29"/>
    <w:rsid w:val="0096587A"/>
    <w:rsid w:val="0096590A"/>
    <w:rsid w:val="00974422"/>
    <w:rsid w:val="009B14F5"/>
    <w:rsid w:val="009C7313"/>
    <w:rsid w:val="009D5977"/>
    <w:rsid w:val="009E01A8"/>
    <w:rsid w:val="009E1BD2"/>
    <w:rsid w:val="009E20A8"/>
    <w:rsid w:val="009E7005"/>
    <w:rsid w:val="009F2EC3"/>
    <w:rsid w:val="009F41B8"/>
    <w:rsid w:val="00A01644"/>
    <w:rsid w:val="00A05A87"/>
    <w:rsid w:val="00A0752B"/>
    <w:rsid w:val="00A1506A"/>
    <w:rsid w:val="00A2047B"/>
    <w:rsid w:val="00A26804"/>
    <w:rsid w:val="00A413F9"/>
    <w:rsid w:val="00A51598"/>
    <w:rsid w:val="00A71593"/>
    <w:rsid w:val="00A80438"/>
    <w:rsid w:val="00A8443B"/>
    <w:rsid w:val="00A904A5"/>
    <w:rsid w:val="00A93560"/>
    <w:rsid w:val="00A9717C"/>
    <w:rsid w:val="00AA288C"/>
    <w:rsid w:val="00AA6A4E"/>
    <w:rsid w:val="00AB366E"/>
    <w:rsid w:val="00AB577E"/>
    <w:rsid w:val="00AB6DC9"/>
    <w:rsid w:val="00AC2453"/>
    <w:rsid w:val="00AC40F7"/>
    <w:rsid w:val="00AC5A96"/>
    <w:rsid w:val="00AD2AB1"/>
    <w:rsid w:val="00AD5251"/>
    <w:rsid w:val="00AD623D"/>
    <w:rsid w:val="00AE1741"/>
    <w:rsid w:val="00AF06C2"/>
    <w:rsid w:val="00AF0D26"/>
    <w:rsid w:val="00AF5A1D"/>
    <w:rsid w:val="00B120DE"/>
    <w:rsid w:val="00B30E7A"/>
    <w:rsid w:val="00B345F0"/>
    <w:rsid w:val="00B37D46"/>
    <w:rsid w:val="00B43FED"/>
    <w:rsid w:val="00B5349D"/>
    <w:rsid w:val="00B53C62"/>
    <w:rsid w:val="00B554E8"/>
    <w:rsid w:val="00B609B3"/>
    <w:rsid w:val="00B63440"/>
    <w:rsid w:val="00B63BCA"/>
    <w:rsid w:val="00B72488"/>
    <w:rsid w:val="00B90794"/>
    <w:rsid w:val="00BB6BC2"/>
    <w:rsid w:val="00BC2660"/>
    <w:rsid w:val="00BC4E73"/>
    <w:rsid w:val="00BD1243"/>
    <w:rsid w:val="00BD7A51"/>
    <w:rsid w:val="00BE7154"/>
    <w:rsid w:val="00BF553A"/>
    <w:rsid w:val="00BF55D4"/>
    <w:rsid w:val="00BF6904"/>
    <w:rsid w:val="00C00AFB"/>
    <w:rsid w:val="00C03097"/>
    <w:rsid w:val="00C038C6"/>
    <w:rsid w:val="00C1288D"/>
    <w:rsid w:val="00C15F49"/>
    <w:rsid w:val="00C168F2"/>
    <w:rsid w:val="00C23BD4"/>
    <w:rsid w:val="00C2540B"/>
    <w:rsid w:val="00C2676D"/>
    <w:rsid w:val="00C3230A"/>
    <w:rsid w:val="00C34062"/>
    <w:rsid w:val="00C46227"/>
    <w:rsid w:val="00C5471D"/>
    <w:rsid w:val="00C56522"/>
    <w:rsid w:val="00C7762C"/>
    <w:rsid w:val="00C77C7D"/>
    <w:rsid w:val="00CA2B50"/>
    <w:rsid w:val="00CA7F74"/>
    <w:rsid w:val="00CB0660"/>
    <w:rsid w:val="00CB5A73"/>
    <w:rsid w:val="00CD7F26"/>
    <w:rsid w:val="00CE34FC"/>
    <w:rsid w:val="00CF593A"/>
    <w:rsid w:val="00D000B3"/>
    <w:rsid w:val="00D02A99"/>
    <w:rsid w:val="00D11A52"/>
    <w:rsid w:val="00D11ADF"/>
    <w:rsid w:val="00D1569B"/>
    <w:rsid w:val="00D172A8"/>
    <w:rsid w:val="00D17BB0"/>
    <w:rsid w:val="00D41BD4"/>
    <w:rsid w:val="00D63816"/>
    <w:rsid w:val="00D64A7E"/>
    <w:rsid w:val="00D66EF6"/>
    <w:rsid w:val="00D8061A"/>
    <w:rsid w:val="00D82FDF"/>
    <w:rsid w:val="00D9014F"/>
    <w:rsid w:val="00D90962"/>
    <w:rsid w:val="00D92605"/>
    <w:rsid w:val="00DA1A59"/>
    <w:rsid w:val="00DB6EDE"/>
    <w:rsid w:val="00DC6136"/>
    <w:rsid w:val="00DC6BC4"/>
    <w:rsid w:val="00DD2ECE"/>
    <w:rsid w:val="00DE180D"/>
    <w:rsid w:val="00DE5CF3"/>
    <w:rsid w:val="00E0199A"/>
    <w:rsid w:val="00E028DB"/>
    <w:rsid w:val="00E06C3F"/>
    <w:rsid w:val="00E11449"/>
    <w:rsid w:val="00E24975"/>
    <w:rsid w:val="00E40052"/>
    <w:rsid w:val="00E41800"/>
    <w:rsid w:val="00E42917"/>
    <w:rsid w:val="00E468E4"/>
    <w:rsid w:val="00E53F7F"/>
    <w:rsid w:val="00E562D0"/>
    <w:rsid w:val="00E578DE"/>
    <w:rsid w:val="00E631ED"/>
    <w:rsid w:val="00E642BB"/>
    <w:rsid w:val="00E707BE"/>
    <w:rsid w:val="00E75879"/>
    <w:rsid w:val="00E75E79"/>
    <w:rsid w:val="00E86467"/>
    <w:rsid w:val="00E87DB1"/>
    <w:rsid w:val="00E93BBA"/>
    <w:rsid w:val="00E9546C"/>
    <w:rsid w:val="00EB7508"/>
    <w:rsid w:val="00EE439A"/>
    <w:rsid w:val="00EE5ECE"/>
    <w:rsid w:val="00EF3778"/>
    <w:rsid w:val="00F042F5"/>
    <w:rsid w:val="00F0455D"/>
    <w:rsid w:val="00F070E1"/>
    <w:rsid w:val="00F07801"/>
    <w:rsid w:val="00F10EAB"/>
    <w:rsid w:val="00F14521"/>
    <w:rsid w:val="00F21304"/>
    <w:rsid w:val="00F22E42"/>
    <w:rsid w:val="00F34014"/>
    <w:rsid w:val="00F3486E"/>
    <w:rsid w:val="00F54825"/>
    <w:rsid w:val="00F60597"/>
    <w:rsid w:val="00F6093F"/>
    <w:rsid w:val="00F62BE2"/>
    <w:rsid w:val="00F6362F"/>
    <w:rsid w:val="00F71038"/>
    <w:rsid w:val="00F87DC1"/>
    <w:rsid w:val="00F9060B"/>
    <w:rsid w:val="00FA6912"/>
    <w:rsid w:val="00FB18D3"/>
    <w:rsid w:val="00FB3FF8"/>
    <w:rsid w:val="00FB60CF"/>
    <w:rsid w:val="00FB72D1"/>
    <w:rsid w:val="00FB7AA9"/>
    <w:rsid w:val="00FC4DB6"/>
    <w:rsid w:val="00FD2437"/>
    <w:rsid w:val="00FF12DD"/>
    <w:rsid w:val="00FF1EB0"/>
    <w:rsid w:val="00FF6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90F34"/>
  <w15:chartTrackingRefBased/>
  <w15:docId w15:val="{57CC857B-C039-4C3A-AF72-EF3E9D7B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952"/>
    <w:rPr>
      <w:sz w:val="24"/>
      <w:szCs w:val="24"/>
    </w:rPr>
  </w:style>
  <w:style w:type="paragraph" w:styleId="1">
    <w:name w:val="heading 1"/>
    <w:basedOn w:val="a"/>
    <w:next w:val="a"/>
    <w:link w:val="10"/>
    <w:uiPriority w:val="9"/>
    <w:qFormat/>
    <w:rsid w:val="008B79A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440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457154"/>
    <w:pPr>
      <w:keepNext/>
      <w:jc w:val="center"/>
      <w:outlineLvl w:val="5"/>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74AC6"/>
    <w:rPr>
      <w:rFonts w:ascii="Calibri" w:eastAsia="Calibri" w:hAnsi="Calibri"/>
      <w:sz w:val="22"/>
      <w:szCs w:val="22"/>
      <w:lang w:eastAsia="en-US"/>
    </w:rPr>
  </w:style>
  <w:style w:type="character" w:customStyle="1" w:styleId="fontstyle12">
    <w:name w:val="fontstyle12"/>
    <w:basedOn w:val="a0"/>
    <w:rsid w:val="00574AC6"/>
  </w:style>
  <w:style w:type="paragraph" w:styleId="a5">
    <w:name w:val="Balloon Text"/>
    <w:basedOn w:val="a"/>
    <w:link w:val="a6"/>
    <w:uiPriority w:val="99"/>
    <w:semiHidden/>
    <w:unhideWhenUsed/>
    <w:rsid w:val="00632735"/>
    <w:rPr>
      <w:rFonts w:ascii="Tahoma" w:hAnsi="Tahoma" w:cs="Tahoma"/>
      <w:sz w:val="16"/>
      <w:szCs w:val="16"/>
    </w:rPr>
  </w:style>
  <w:style w:type="character" w:customStyle="1" w:styleId="a6">
    <w:name w:val="Текст выноски Знак"/>
    <w:link w:val="a5"/>
    <w:uiPriority w:val="99"/>
    <w:semiHidden/>
    <w:rsid w:val="00632735"/>
    <w:rPr>
      <w:rFonts w:ascii="Tahoma" w:hAnsi="Tahoma" w:cs="Tahoma"/>
      <w:sz w:val="16"/>
      <w:szCs w:val="16"/>
    </w:rPr>
  </w:style>
  <w:style w:type="paragraph" w:styleId="a7">
    <w:name w:val="List Paragraph"/>
    <w:basedOn w:val="a"/>
    <w:uiPriority w:val="34"/>
    <w:qFormat/>
    <w:rsid w:val="0077795C"/>
    <w:pPr>
      <w:ind w:left="708"/>
    </w:pPr>
  </w:style>
  <w:style w:type="character" w:customStyle="1" w:styleId="60">
    <w:name w:val="Заголовок 6 Знак"/>
    <w:link w:val="6"/>
    <w:rsid w:val="00457154"/>
    <w:rPr>
      <w:sz w:val="28"/>
    </w:rPr>
  </w:style>
  <w:style w:type="paragraph" w:customStyle="1" w:styleId="ConsPlusNonformat">
    <w:name w:val="ConsPlusNonformat"/>
    <w:rsid w:val="00457154"/>
    <w:pPr>
      <w:widowControl w:val="0"/>
      <w:autoSpaceDE w:val="0"/>
      <w:autoSpaceDN w:val="0"/>
    </w:pPr>
    <w:rPr>
      <w:rFonts w:ascii="Courier New" w:hAnsi="Courier New" w:cs="Courier New"/>
    </w:rPr>
  </w:style>
  <w:style w:type="character" w:customStyle="1" w:styleId="10">
    <w:name w:val="Заголовок 1 Знак"/>
    <w:basedOn w:val="a0"/>
    <w:link w:val="1"/>
    <w:uiPriority w:val="9"/>
    <w:rsid w:val="008B79A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44068"/>
    <w:rPr>
      <w:rFonts w:asciiTheme="majorHAnsi" w:eastAsiaTheme="majorEastAsia" w:hAnsiTheme="majorHAnsi" w:cstheme="majorBidi"/>
      <w:color w:val="2E74B5" w:themeColor="accent1" w:themeShade="BF"/>
      <w:sz w:val="26"/>
      <w:szCs w:val="26"/>
    </w:rPr>
  </w:style>
  <w:style w:type="paragraph" w:styleId="a8">
    <w:name w:val="annotation text"/>
    <w:basedOn w:val="a"/>
    <w:link w:val="a9"/>
    <w:uiPriority w:val="99"/>
    <w:unhideWhenUsed/>
    <w:rsid w:val="007A01FF"/>
    <w:rPr>
      <w:sz w:val="20"/>
      <w:szCs w:val="20"/>
    </w:rPr>
  </w:style>
  <w:style w:type="character" w:customStyle="1" w:styleId="a9">
    <w:name w:val="Текст примечания Знак"/>
    <w:basedOn w:val="a0"/>
    <w:link w:val="a8"/>
    <w:uiPriority w:val="99"/>
    <w:rsid w:val="007A01FF"/>
  </w:style>
  <w:style w:type="paragraph" w:styleId="aa">
    <w:name w:val="Normal (Web)"/>
    <w:basedOn w:val="a"/>
    <w:uiPriority w:val="99"/>
    <w:unhideWhenUsed/>
    <w:rsid w:val="001A4C20"/>
    <w:pPr>
      <w:spacing w:before="100" w:beforeAutospacing="1" w:after="100" w:afterAutospacing="1"/>
    </w:pPr>
  </w:style>
  <w:style w:type="character" w:styleId="ab">
    <w:name w:val="Hyperlink"/>
    <w:basedOn w:val="a0"/>
    <w:uiPriority w:val="99"/>
    <w:semiHidden/>
    <w:unhideWhenUsed/>
    <w:rsid w:val="000251DD"/>
    <w:rPr>
      <w:color w:val="0000FF"/>
      <w:u w:val="single"/>
    </w:rPr>
  </w:style>
  <w:style w:type="table" w:customStyle="1" w:styleId="11">
    <w:name w:val="Сетка таблицы1"/>
    <w:basedOn w:val="a1"/>
    <w:next w:val="a3"/>
    <w:uiPriority w:val="39"/>
    <w:rsid w:val="000251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0251DD"/>
    <w:rPr>
      <w:rFonts w:asciiTheme="minorHAnsi" w:eastAsiaTheme="minorHAnsi" w:hAnsiTheme="minorHAnsi" w:cstheme="minorBidi"/>
      <w:sz w:val="22"/>
      <w:szCs w:val="22"/>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0251DD"/>
    <w:rPr>
      <w:sz w:val="20"/>
      <w:szCs w:val="20"/>
    </w:rPr>
  </w:style>
  <w:style w:type="character" w:customStyle="1" w:styleId="ad">
    <w:name w:val="Текст сноски Знак"/>
    <w:basedOn w:val="a0"/>
    <w:link w:val="ac"/>
    <w:uiPriority w:val="99"/>
    <w:semiHidden/>
    <w:rsid w:val="000251DD"/>
  </w:style>
  <w:style w:type="character" w:styleId="ae">
    <w:name w:val="footnote reference"/>
    <w:basedOn w:val="a0"/>
    <w:uiPriority w:val="99"/>
    <w:semiHidden/>
    <w:unhideWhenUsed/>
    <w:rsid w:val="000251DD"/>
    <w:rPr>
      <w:vertAlign w:val="superscript"/>
    </w:rPr>
  </w:style>
  <w:style w:type="paragraph" w:styleId="af">
    <w:name w:val="header"/>
    <w:basedOn w:val="a"/>
    <w:link w:val="af0"/>
    <w:uiPriority w:val="99"/>
    <w:unhideWhenUsed/>
    <w:rsid w:val="000251DD"/>
    <w:pPr>
      <w:tabs>
        <w:tab w:val="center" w:pos="4677"/>
        <w:tab w:val="right" w:pos="9355"/>
      </w:tabs>
    </w:pPr>
  </w:style>
  <w:style w:type="character" w:customStyle="1" w:styleId="af0">
    <w:name w:val="Верхний колонтитул Знак"/>
    <w:basedOn w:val="a0"/>
    <w:link w:val="af"/>
    <w:uiPriority w:val="99"/>
    <w:rsid w:val="000251DD"/>
    <w:rPr>
      <w:sz w:val="24"/>
      <w:szCs w:val="24"/>
    </w:rPr>
  </w:style>
  <w:style w:type="paragraph" w:styleId="af1">
    <w:name w:val="footer"/>
    <w:basedOn w:val="a"/>
    <w:link w:val="af2"/>
    <w:uiPriority w:val="99"/>
    <w:unhideWhenUsed/>
    <w:rsid w:val="000251DD"/>
    <w:pPr>
      <w:tabs>
        <w:tab w:val="center" w:pos="4677"/>
        <w:tab w:val="right" w:pos="9355"/>
      </w:tabs>
    </w:pPr>
  </w:style>
  <w:style w:type="character" w:customStyle="1" w:styleId="af2">
    <w:name w:val="Нижний колонтитул Знак"/>
    <w:basedOn w:val="a0"/>
    <w:link w:val="af1"/>
    <w:uiPriority w:val="99"/>
    <w:rsid w:val="000251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1951">
      <w:bodyDiv w:val="1"/>
      <w:marLeft w:val="0"/>
      <w:marRight w:val="0"/>
      <w:marTop w:val="0"/>
      <w:marBottom w:val="0"/>
      <w:divBdr>
        <w:top w:val="none" w:sz="0" w:space="0" w:color="auto"/>
        <w:left w:val="none" w:sz="0" w:space="0" w:color="auto"/>
        <w:bottom w:val="none" w:sz="0" w:space="0" w:color="auto"/>
        <w:right w:val="none" w:sz="0" w:space="0" w:color="auto"/>
      </w:divBdr>
    </w:div>
    <w:div w:id="1208104354">
      <w:bodyDiv w:val="1"/>
      <w:marLeft w:val="0"/>
      <w:marRight w:val="0"/>
      <w:marTop w:val="0"/>
      <w:marBottom w:val="0"/>
      <w:divBdr>
        <w:top w:val="none" w:sz="0" w:space="0" w:color="auto"/>
        <w:left w:val="none" w:sz="0" w:space="0" w:color="auto"/>
        <w:bottom w:val="none" w:sz="0" w:space="0" w:color="auto"/>
        <w:right w:val="none" w:sz="0" w:space="0" w:color="auto"/>
      </w:divBdr>
    </w:div>
    <w:div w:id="21259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62E6-C0BA-4AE0-8582-B9093685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cp:lastModifiedBy>User</cp:lastModifiedBy>
  <cp:revision>13</cp:revision>
  <cp:lastPrinted>2024-09-10T11:15:00Z</cp:lastPrinted>
  <dcterms:created xsi:type="dcterms:W3CDTF">2025-12-18T09:40:00Z</dcterms:created>
  <dcterms:modified xsi:type="dcterms:W3CDTF">2025-12-23T09:19:00Z</dcterms:modified>
</cp:coreProperties>
</file>