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308B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>Приложен</w:t>
      </w:r>
      <w:bookmarkStart w:id="0" w:name="_GoBack"/>
      <w:bookmarkEnd w:id="0"/>
      <w:r w:rsidRPr="002A7200">
        <w:rPr>
          <w:sz w:val="23"/>
          <w:szCs w:val="23"/>
        </w:rPr>
        <w:t>ие К</w:t>
      </w:r>
    </w:p>
    <w:p w14:paraId="64B1E93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184D88B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7182161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2695584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4A67739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и научных журналов УУНиТ  </w:t>
      </w:r>
    </w:p>
    <w:p w14:paraId="7DC9D6E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346F3A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3FD1D84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70620301" w14:textId="77777777" w:rsidR="000251DD" w:rsidRPr="002A7200" w:rsidRDefault="001B10D6" w:rsidP="000251DD">
      <w:pPr>
        <w:jc w:val="center"/>
        <w:rPr>
          <w:rFonts w:eastAsiaTheme="minorHAnsi"/>
          <w:b/>
          <w:lang w:val="en" w:eastAsia="en-US"/>
        </w:rPr>
      </w:pPr>
      <w:hyperlink r:id="rId8" w:history="1">
        <w:r w:rsidR="000251DD" w:rsidRPr="002A7200">
          <w:rPr>
            <w:rFonts w:eastAsiaTheme="minorHAnsi"/>
            <w:b/>
            <w:lang w:val="en" w:eastAsia="en-US"/>
          </w:rPr>
          <w:t>Agreement</w:t>
        </w:r>
      </w:hyperlink>
      <w:r w:rsidR="000251DD" w:rsidRPr="002A7200">
        <w:rPr>
          <w:rFonts w:eastAsiaTheme="minorHAnsi"/>
          <w:b/>
          <w:lang w:val="en-US" w:eastAsia="en-US"/>
        </w:rPr>
        <w:t xml:space="preserve"> </w:t>
      </w:r>
      <w:r w:rsidR="000251DD" w:rsidRPr="002A7200">
        <w:rPr>
          <w:rFonts w:eastAsiaTheme="minorHAnsi"/>
          <w:b/>
          <w:lang w:val="en" w:eastAsia="en-US"/>
        </w:rPr>
        <w:t>of</w:t>
      </w:r>
    </w:p>
    <w:p w14:paraId="7B1A2416" w14:textId="77777777" w:rsidR="000251DD" w:rsidRPr="002A7200" w:rsidRDefault="000251DD" w:rsidP="000251DD">
      <w:pPr>
        <w:jc w:val="center"/>
        <w:rPr>
          <w:rFonts w:eastAsiaTheme="minorHAnsi"/>
          <w:b/>
          <w:lang w:val="en" w:eastAsia="en-US"/>
        </w:rPr>
      </w:pPr>
      <w:r w:rsidRPr="002A7200">
        <w:rPr>
          <w:rFonts w:eastAsiaTheme="minorHAnsi"/>
          <w:b/>
          <w:lang w:val="en" w:eastAsia="en-US"/>
        </w:rPr>
        <w:t>the co-authors of the work</w:t>
      </w:r>
    </w:p>
    <w:p w14:paraId="34E76165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</w:p>
    <w:p w14:paraId="2B902DD8" w14:textId="77777777" w:rsidR="000251DD" w:rsidRPr="002A7200" w:rsidRDefault="000251DD" w:rsidP="000251DD">
      <w:pPr>
        <w:tabs>
          <w:tab w:val="right" w:pos="9355"/>
        </w:tabs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____________</w:t>
      </w:r>
      <w:r w:rsidRPr="002A7200">
        <w:rPr>
          <w:rFonts w:eastAsiaTheme="minorHAnsi"/>
          <w:lang w:val="en-US" w:eastAsia="en-US"/>
        </w:rPr>
        <w:t xml:space="preserve"> city</w:t>
      </w:r>
      <w:r w:rsidRPr="002A7200">
        <w:rPr>
          <w:rFonts w:eastAsiaTheme="minorHAnsi"/>
          <w:lang w:val="en" w:eastAsia="en-US"/>
        </w:rPr>
        <w:t xml:space="preserve"> </w:t>
      </w:r>
      <w:r w:rsidRPr="002A7200">
        <w:rPr>
          <w:rFonts w:eastAsiaTheme="minorHAnsi"/>
          <w:lang w:val="en" w:eastAsia="en-US"/>
        </w:rPr>
        <w:tab/>
        <w:t>"__" ____________ 20__</w:t>
      </w:r>
    </w:p>
    <w:p w14:paraId="553B7C41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</w:p>
    <w:p w14:paraId="661A99B6" w14:textId="77777777" w:rsidR="000251DD" w:rsidRPr="002A7200" w:rsidRDefault="000251DD" w:rsidP="000251DD">
      <w:pPr>
        <w:tabs>
          <w:tab w:val="right" w:pos="2410"/>
        </w:tabs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 w:cstheme="minorBidi"/>
          <w:b/>
          <w:bCs/>
          <w:spacing w:val="-2"/>
          <w:lang w:val="en" w:eastAsia="en-US"/>
        </w:rPr>
        <w:t xml:space="preserve">_____________________________ </w:t>
      </w:r>
      <w:r w:rsidRPr="002A7200">
        <w:rPr>
          <w:rFonts w:eastAsiaTheme="minorHAnsi"/>
          <w:spacing w:val="-2"/>
          <w:lang w:val="en" w:eastAsia="en-US"/>
        </w:rPr>
        <w:t xml:space="preserve">, hereinafter referred to as </w:t>
      </w:r>
      <w:r w:rsidRPr="002A7200">
        <w:rPr>
          <w:rFonts w:eastAsiaTheme="minorHAnsi"/>
          <w:b/>
          <w:bCs/>
          <w:spacing w:val="-2"/>
          <w:lang w:val="en" w:eastAsia="en-US"/>
        </w:rPr>
        <w:t xml:space="preserve">Co-Author 1 </w:t>
      </w:r>
      <w:r w:rsidRPr="002A7200">
        <w:rPr>
          <w:rFonts w:eastAsiaTheme="minorHAnsi"/>
          <w:spacing w:val="-2"/>
          <w:lang w:val="en" w:eastAsia="en-US"/>
        </w:rPr>
        <w:t>,</w:t>
      </w:r>
      <w:r w:rsidRPr="002A7200">
        <w:rPr>
          <w:rFonts w:eastAsiaTheme="minorHAnsi"/>
          <w:lang w:val="en" w:eastAsia="en-US"/>
        </w:rPr>
        <w:t xml:space="preserve"> </w:t>
      </w:r>
      <w:r w:rsidRPr="002A7200">
        <w:rPr>
          <w:rFonts w:eastAsiaTheme="minorHAnsi"/>
          <w:spacing w:val="-4"/>
          <w:lang w:val="en" w:eastAsia="en-US"/>
        </w:rPr>
        <w:t xml:space="preserve"> </w:t>
      </w:r>
      <w:r w:rsidRPr="002A7200">
        <w:rPr>
          <w:rFonts w:eastAsiaTheme="minorHAnsi" w:cstheme="minorBidi"/>
          <w:b/>
          <w:bCs/>
          <w:lang w:val="en" w:eastAsia="en-US"/>
        </w:rPr>
        <w:t xml:space="preserve">_ __________________ </w:t>
      </w:r>
      <w:r w:rsidRPr="002A7200">
        <w:rPr>
          <w:rFonts w:eastAsiaTheme="minorHAnsi" w:cstheme="minorBidi"/>
          <w:lang w:val="en" w:eastAsia="en-US"/>
        </w:rPr>
        <w:t>,</w:t>
      </w:r>
      <w:r w:rsidRPr="002A7200">
        <w:rPr>
          <w:rFonts w:eastAsiaTheme="minorHAnsi" w:cstheme="minorBidi"/>
          <w:b/>
          <w:bCs/>
          <w:lang w:val="en" w:eastAsia="en-US"/>
        </w:rPr>
        <w:t xml:space="preserve"> </w:t>
      </w:r>
      <w:r w:rsidRPr="002A7200">
        <w:rPr>
          <w:rFonts w:eastAsiaTheme="minorHAnsi"/>
          <w:spacing w:val="-4"/>
          <w:lang w:val="en" w:eastAsia="en-US"/>
        </w:rPr>
        <w:t>hereinafter referred to as</w:t>
      </w:r>
      <w:r w:rsidRPr="002A7200">
        <w:rPr>
          <w:rFonts w:eastAsiaTheme="minorHAnsi"/>
          <w:lang w:val="en" w:eastAsia="en-US"/>
        </w:rPr>
        <w:t xml:space="preserve"> </w:t>
      </w:r>
      <w:r w:rsidRPr="002A7200">
        <w:rPr>
          <w:rFonts w:eastAsiaTheme="minorHAnsi"/>
          <w:b/>
          <w:bCs/>
          <w:lang w:val="en" w:eastAsia="en-US"/>
        </w:rPr>
        <w:t xml:space="preserve">Co-author 2 </w:t>
      </w:r>
      <w:r w:rsidRPr="002A7200">
        <w:rPr>
          <w:rFonts w:eastAsiaTheme="minorHAnsi"/>
          <w:lang w:val="en" w:eastAsia="en-US"/>
        </w:rPr>
        <w:t xml:space="preserve">, </w:t>
      </w:r>
      <w:r w:rsidRPr="002A7200">
        <w:rPr>
          <w:rFonts w:eastAsiaTheme="minorHAnsi" w:cstheme="minorBidi"/>
          <w:b/>
          <w:bCs/>
          <w:lang w:val="en" w:eastAsia="en-US"/>
        </w:rPr>
        <w:t xml:space="preserve">___________________ </w:t>
      </w:r>
      <w:r w:rsidRPr="002A7200">
        <w:rPr>
          <w:rFonts w:eastAsiaTheme="minorHAnsi" w:cstheme="minorBidi"/>
          <w:lang w:val="en" w:eastAsia="en-US"/>
        </w:rPr>
        <w:t>,</w:t>
      </w:r>
      <w:r w:rsidRPr="002A7200">
        <w:rPr>
          <w:rFonts w:eastAsiaTheme="minorHAnsi" w:cstheme="minorBidi"/>
          <w:b/>
          <w:bCs/>
          <w:lang w:val="en" w:eastAsia="en-US"/>
        </w:rPr>
        <w:t xml:space="preserve"> </w:t>
      </w:r>
      <w:r w:rsidRPr="002A7200">
        <w:rPr>
          <w:rFonts w:eastAsiaTheme="minorHAnsi"/>
          <w:spacing w:val="-4"/>
          <w:lang w:val="en" w:eastAsia="en-US"/>
        </w:rPr>
        <w:t>hereinafter referred to as</w:t>
      </w:r>
      <w:r w:rsidRPr="002A7200">
        <w:rPr>
          <w:rFonts w:eastAsiaTheme="minorHAnsi"/>
          <w:lang w:val="en" w:eastAsia="en-US"/>
        </w:rPr>
        <w:t xml:space="preserve"> </w:t>
      </w:r>
      <w:r w:rsidRPr="002A7200">
        <w:rPr>
          <w:rFonts w:eastAsiaTheme="minorHAnsi"/>
          <w:b/>
          <w:bCs/>
          <w:lang w:val="en" w:eastAsia="en-US"/>
        </w:rPr>
        <w:t xml:space="preserve">Co-author 3 </w:t>
      </w:r>
      <w:r w:rsidRPr="002A7200">
        <w:rPr>
          <w:rFonts w:eastAsiaTheme="minorHAnsi"/>
          <w:lang w:val="en" w:eastAsia="en-US"/>
        </w:rPr>
        <w:t xml:space="preserve">, hereinafter collectively referred to as </w:t>
      </w:r>
      <w:r w:rsidRPr="002A7200">
        <w:rPr>
          <w:rFonts w:eastAsiaTheme="minorHAnsi"/>
          <w:b/>
          <w:bCs/>
          <w:lang w:val="en" w:eastAsia="en-US"/>
        </w:rPr>
        <w:t xml:space="preserve">the Parties </w:t>
      </w:r>
      <w:r w:rsidRPr="002A7200">
        <w:rPr>
          <w:rFonts w:eastAsiaTheme="minorHAnsi"/>
          <w:lang w:val="en" w:eastAsia="en-US"/>
        </w:rPr>
        <w:t xml:space="preserve">and/or </w:t>
      </w:r>
      <w:r w:rsidRPr="002A7200">
        <w:rPr>
          <w:rFonts w:eastAsiaTheme="minorHAnsi"/>
          <w:b/>
          <w:bCs/>
          <w:lang w:val="en" w:eastAsia="en-US"/>
        </w:rPr>
        <w:t xml:space="preserve">Co-authors </w:t>
      </w:r>
      <w:r w:rsidRPr="002A7200">
        <w:rPr>
          <w:rFonts w:eastAsiaTheme="minorHAnsi"/>
          <w:lang w:val="en" w:eastAsia="en-US"/>
        </w:rPr>
        <w:t>, taking into account that:</w:t>
      </w:r>
    </w:p>
    <w:p w14:paraId="2587BBA0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a) The Parties are co-authors of the work specified in clause 1.1 of this Agreement of co-authors of the work (hereinafter referred to as the Agreement);</w:t>
      </w:r>
    </w:p>
    <w:p w14:paraId="6335C12A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b)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val="en" w:eastAsia="en-US"/>
        </w:rPr>
        <w:t>for the emergence, exercise and protection of copyright in a work (or individual parts thereof) that is the subject of the Agreement, registration of the work or compliance with any other formalities is not required;</w:t>
      </w:r>
    </w:p>
    <w:p w14:paraId="20405282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V)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val="en" w:eastAsia="en-US"/>
        </w:rPr>
        <w:t xml:space="preserve">the rights to the work belong to the Co-Authors jointly, </w:t>
      </w:r>
    </w:p>
    <w:p w14:paraId="5EAA0E6E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and on the basis of Articles</w:t>
      </w:r>
      <w:hyperlink r:id="rId9" w:history="1">
        <w:r w:rsidRPr="002A7200">
          <w:rPr>
            <w:rFonts w:eastAsiaTheme="minorHAnsi"/>
            <w:lang w:val="en-US" w:eastAsia="en-US"/>
          </w:rPr>
          <w:t> </w:t>
        </w:r>
      </w:hyperlink>
      <w:hyperlink r:id="rId10" w:history="1">
        <w:r w:rsidRPr="002A7200">
          <w:rPr>
            <w:rFonts w:eastAsiaTheme="minorHAnsi"/>
            <w:lang w:val="en" w:eastAsia="en-US"/>
          </w:rPr>
          <w:t xml:space="preserve">1228 </w:t>
        </w:r>
      </w:hyperlink>
      <w:r w:rsidRPr="002A7200">
        <w:rPr>
          <w:rFonts w:eastAsiaTheme="minorHAnsi"/>
          <w:lang w:val="en" w:eastAsia="en-US"/>
        </w:rPr>
        <w:t xml:space="preserve">and </w:t>
      </w:r>
      <w:hyperlink r:id="rId11" w:history="1">
        <w:r w:rsidRPr="002A7200">
          <w:rPr>
            <w:rFonts w:eastAsiaTheme="minorHAnsi"/>
            <w:lang w:val="en" w:eastAsia="en-US"/>
          </w:rPr>
          <w:t xml:space="preserve">1258 </w:t>
        </w:r>
      </w:hyperlink>
      <w:r w:rsidRPr="002A7200">
        <w:rPr>
          <w:rFonts w:eastAsiaTheme="minorHAnsi"/>
          <w:lang w:val="en" w:eastAsia="en-US"/>
        </w:rPr>
        <w:t>of the Civil Code of the Russian Federation, have agreed on the following:</w:t>
      </w:r>
    </w:p>
    <w:p w14:paraId="3CF87D8F" w14:textId="77777777" w:rsidR="000251DD" w:rsidRPr="002A7200" w:rsidRDefault="000251DD" w:rsidP="000251DD">
      <w:pPr>
        <w:spacing w:before="240" w:after="120"/>
        <w:jc w:val="center"/>
        <w:rPr>
          <w:rFonts w:eastAsiaTheme="minorHAnsi"/>
          <w:lang w:val="en" w:eastAsia="en-US"/>
        </w:rPr>
      </w:pPr>
      <w:r w:rsidRPr="002A7200">
        <w:rPr>
          <w:rFonts w:eastAsia="Calibri"/>
          <w:b/>
          <w:lang w:val="en" w:eastAsia="en-US"/>
        </w:rPr>
        <w:t>1. Subject of the Agreement</w:t>
      </w:r>
    </w:p>
    <w:p w14:paraId="23F5AA7F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1.1. Co-authors 2 and 3 transfer the right to Co-author 1 and instruct him to send on behalf of all Co-authors the work “_________________________________________________________”</w:t>
      </w:r>
    </w:p>
    <w:p w14:paraId="229A91EC" w14:textId="77777777" w:rsidR="000251DD" w:rsidRPr="002A7200" w:rsidRDefault="000251DD" w:rsidP="000251DD">
      <w:pPr>
        <w:ind w:firstLine="709"/>
        <w:jc w:val="center"/>
        <w:rPr>
          <w:rFonts w:eastAsiaTheme="minorHAnsi"/>
          <w:i/>
          <w:sz w:val="20"/>
          <w:szCs w:val="20"/>
          <w:lang w:val="en" w:eastAsia="en-US"/>
        </w:rPr>
      </w:pPr>
      <w:r w:rsidRPr="002A7200">
        <w:rPr>
          <w:rFonts w:eastAsiaTheme="minorHAnsi"/>
          <w:i/>
          <w:sz w:val="20"/>
          <w:szCs w:val="20"/>
          <w:lang w:val="en" w:eastAsia="en-US"/>
        </w:rPr>
        <w:t>title of the work</w:t>
      </w:r>
    </w:p>
    <w:p w14:paraId="1EDCBEA9" w14:textId="77777777" w:rsidR="000251DD" w:rsidRPr="002A7200" w:rsidRDefault="000251DD" w:rsidP="000251DD">
      <w:pPr>
        <w:jc w:val="both"/>
        <w:rPr>
          <w:rFonts w:eastAsiaTheme="minorHAnsi"/>
          <w:i/>
          <w:sz w:val="20"/>
          <w:szCs w:val="20"/>
          <w:lang w:val="en" w:eastAsia="en-US"/>
        </w:rPr>
      </w:pPr>
      <w:r w:rsidRPr="002A7200">
        <w:rPr>
          <w:rFonts w:eastAsiaTheme="minorHAnsi"/>
          <w:lang w:val="en" w:eastAsia="en-US"/>
        </w:rPr>
        <w:t>(hereinafter referred to as the Work)</w:t>
      </w:r>
    </w:p>
    <w:p w14:paraId="158B2E84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for publication</w:t>
      </w:r>
    </w:p>
    <w:p w14:paraId="17843E9E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 xml:space="preserve">in the journal "______________________________________________________________" </w:t>
      </w:r>
    </w:p>
    <w:p w14:paraId="476303DF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i/>
          <w:sz w:val="20"/>
          <w:szCs w:val="20"/>
          <w:lang w:val="en" w:eastAsia="en-US"/>
        </w:rPr>
        <w:t xml:space="preserve">                                                                                                 name of the journal</w:t>
      </w:r>
    </w:p>
    <w:p w14:paraId="3C985F00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(hereinafter referred to as the Journal)</w:t>
      </w:r>
    </w:p>
    <w:p w14:paraId="3C814670" w14:textId="77777777" w:rsidR="000251DD" w:rsidRPr="002A7200" w:rsidRDefault="000251DD" w:rsidP="000251DD">
      <w:pPr>
        <w:jc w:val="both"/>
        <w:rPr>
          <w:rFonts w:eastAsiaTheme="minorHAnsi"/>
          <w:i/>
          <w:sz w:val="20"/>
          <w:szCs w:val="20"/>
          <w:lang w:val="en" w:eastAsia="en-US"/>
        </w:rPr>
      </w:pPr>
      <w:r w:rsidRPr="002A7200">
        <w:rPr>
          <w:rFonts w:eastAsiaTheme="minorHAnsi"/>
          <w:lang w:val="en" w:eastAsia="en-US"/>
        </w:rPr>
        <w:t xml:space="preserve">                                                                              </w:t>
      </w:r>
    </w:p>
    <w:p w14:paraId="4677FC72" w14:textId="77777777" w:rsidR="000251DD" w:rsidRPr="002A7200" w:rsidRDefault="000251DD" w:rsidP="000251DD">
      <w:pPr>
        <w:jc w:val="both"/>
        <w:rPr>
          <w:rFonts w:eastAsiaTheme="minorHAnsi"/>
          <w:i/>
          <w:lang w:val="en" w:eastAsia="en-US"/>
        </w:rPr>
      </w:pPr>
      <w:r w:rsidRPr="002A7200">
        <w:rPr>
          <w:rFonts w:eastAsiaTheme="minorHAnsi"/>
          <w:i/>
          <w:lang w:val="en" w:eastAsia="en-US"/>
        </w:rPr>
        <w:t>or</w:t>
      </w:r>
    </w:p>
    <w:p w14:paraId="041C7F61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in the proceedings of the conference “__________________________________________________”</w:t>
      </w:r>
    </w:p>
    <w:p w14:paraId="544F572C" w14:textId="77777777" w:rsidR="000251DD" w:rsidRPr="002A7200" w:rsidRDefault="000251DD" w:rsidP="000251DD">
      <w:pPr>
        <w:jc w:val="both"/>
        <w:rPr>
          <w:rFonts w:eastAsiaTheme="minorHAnsi"/>
          <w:i/>
          <w:sz w:val="20"/>
          <w:szCs w:val="20"/>
          <w:lang w:val="en" w:eastAsia="en-US"/>
        </w:rPr>
      </w:pPr>
      <w:r w:rsidRPr="002A7200">
        <w:rPr>
          <w:rFonts w:eastAsiaTheme="minorHAnsi"/>
          <w:i/>
          <w:sz w:val="20"/>
          <w:szCs w:val="20"/>
          <w:lang w:val="en" w:eastAsia="en-US"/>
        </w:rPr>
        <w:t xml:space="preserve">                                                                                                        conference title</w:t>
      </w:r>
    </w:p>
    <w:p w14:paraId="02D00FE6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 xml:space="preserve"> (hereinafter referred to as the Conference).                                                                      </w:t>
      </w:r>
    </w:p>
    <w:p w14:paraId="02FEA707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1.2. The Co-authors agree that when Co-author 1 performs the action of sending the Work to the editorial office of the Journal</w:t>
      </w:r>
      <w:r w:rsidRPr="002A7200">
        <w:rPr>
          <w:rFonts w:eastAsiaTheme="minorHAnsi"/>
          <w:sz w:val="20"/>
          <w:szCs w:val="20"/>
          <w:lang w:val="en" w:eastAsia="en-US"/>
        </w:rPr>
        <w:t xml:space="preserve"> </w:t>
      </w:r>
      <w:r w:rsidRPr="002A7200">
        <w:rPr>
          <w:rFonts w:eastAsiaTheme="minorHAnsi"/>
          <w:i/>
          <w:lang w:val="en" w:eastAsia="en-US"/>
        </w:rPr>
        <w:t xml:space="preserve">or </w:t>
      </w:r>
      <w:r w:rsidRPr="002A7200">
        <w:rPr>
          <w:rFonts w:eastAsiaTheme="minorHAnsi"/>
          <w:lang w:val="en" w:eastAsia="en-US"/>
        </w:rPr>
        <w:t>to the Conference Organizing Committee,</w:t>
      </w:r>
    </w:p>
    <w:p w14:paraId="7E5A5B0F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 xml:space="preserve">all Co-Authors accept the terms of the license agreement granting the right to use the work posted on the Journal's website </w:t>
      </w:r>
      <w:r w:rsidRPr="002A7200">
        <w:rPr>
          <w:rFonts w:eastAsiaTheme="minorHAnsi"/>
          <w:i/>
          <w:lang w:val="en" w:eastAsia="en-US"/>
        </w:rPr>
        <w:t xml:space="preserve">or </w:t>
      </w:r>
      <w:r w:rsidRPr="002A7200">
        <w:rPr>
          <w:rFonts w:eastAsiaTheme="minorHAnsi"/>
          <w:lang w:val="en" w:eastAsia="en-US"/>
        </w:rPr>
        <w:t>on the Conference website,</w:t>
      </w:r>
    </w:p>
    <w:p w14:paraId="6B644308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and</w:t>
      </w:r>
      <w:r w:rsidRPr="002A7200">
        <w:rPr>
          <w:rFonts w:eastAsiaTheme="minorHAnsi"/>
          <w:lang w:val="en-US" w:eastAsia="en-US"/>
        </w:rPr>
        <w:t xml:space="preserve"> adhere to it</w:t>
      </w:r>
      <w:r w:rsidRPr="002A7200">
        <w:rPr>
          <w:rFonts w:eastAsiaTheme="minorHAnsi"/>
          <w:lang w:val="en" w:eastAsia="en-US"/>
        </w:rPr>
        <w:t>.</w:t>
      </w:r>
    </w:p>
    <w:p w14:paraId="006C7489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 xml:space="preserve">1.3. The Co-authors retain </w:t>
      </w:r>
      <w:r w:rsidRPr="002A7200">
        <w:rPr>
          <w:rFonts w:eastAsiaTheme="minorHAnsi"/>
          <w:lang w:val="en-US" w:eastAsia="en-US"/>
        </w:rPr>
        <w:t xml:space="preserve">the </w:t>
      </w:r>
      <w:r w:rsidRPr="002A7200">
        <w:rPr>
          <w:rFonts w:eastAsiaTheme="minorHAnsi"/>
          <w:lang w:val="en" w:eastAsia="en-US"/>
        </w:rPr>
        <w:t>exclusive right to the Work.</w:t>
      </w:r>
    </w:p>
    <w:p w14:paraId="5BBF4B2A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</w:p>
    <w:p w14:paraId="54B36838" w14:textId="77777777" w:rsidR="000251DD" w:rsidRPr="002A7200" w:rsidRDefault="000251DD" w:rsidP="000251DD">
      <w:pPr>
        <w:jc w:val="center"/>
        <w:rPr>
          <w:rFonts w:eastAsia="Calibri"/>
          <w:b/>
          <w:lang w:val="en" w:eastAsia="en-US"/>
        </w:rPr>
      </w:pPr>
      <w:r w:rsidRPr="002A7200">
        <w:rPr>
          <w:rFonts w:eastAsia="Calibri"/>
          <w:b/>
          <w:lang w:val="en" w:eastAsia="en-US"/>
        </w:rPr>
        <w:t xml:space="preserve">2. </w:t>
      </w:r>
      <w:r w:rsidRPr="002A7200">
        <w:rPr>
          <w:rFonts w:eastAsia="Calibri"/>
          <w:b/>
          <w:lang w:val="en-US" w:eastAsia="en-US"/>
        </w:rPr>
        <w:t xml:space="preserve">Duration </w:t>
      </w:r>
      <w:r w:rsidRPr="002A7200">
        <w:rPr>
          <w:rFonts w:eastAsia="Calibri"/>
          <w:b/>
          <w:lang w:val="en" w:eastAsia="en-US"/>
        </w:rPr>
        <w:t xml:space="preserve">of the Agreement. </w:t>
      </w:r>
      <w:r w:rsidRPr="002A7200">
        <w:rPr>
          <w:rFonts w:eastAsia="Calibri"/>
          <w:b/>
          <w:lang w:val="en" w:eastAsia="en-US"/>
        </w:rPr>
        <w:br/>
        <w:t>Terms of its execution and termination</w:t>
      </w:r>
    </w:p>
    <w:p w14:paraId="01B2091C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2.1. The Agreement shall enter into force and become binding to the Parties from the date of its signing by all Co-Authors.</w:t>
      </w:r>
    </w:p>
    <w:p w14:paraId="261425B4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2.2. The Agreement is valid for 3 (three) years from the date of its signing by all Co-Authors.</w:t>
      </w:r>
    </w:p>
    <w:p w14:paraId="6DF73C83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lastRenderedPageBreak/>
        <w:t xml:space="preserve">2.3. In the event of termination of the exclusive right </w:t>
      </w:r>
      <w:r w:rsidRPr="002A7200">
        <w:rPr>
          <w:rFonts w:eastAsiaTheme="minorHAnsi"/>
          <w:lang w:val="en-US" w:eastAsia="en-US"/>
        </w:rPr>
        <w:t>to the Work</w:t>
      </w:r>
      <w:r w:rsidRPr="002A7200">
        <w:rPr>
          <w:rFonts w:eastAsiaTheme="minorHAnsi"/>
          <w:lang w:val="en" w:eastAsia="en-US"/>
        </w:rPr>
        <w:t>, the Agreement shall be terminated.</w:t>
      </w:r>
    </w:p>
    <w:p w14:paraId="40D9616E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2.4. The expiration of the Agreement does not relieve the Parties from liability for its violation.</w:t>
      </w:r>
    </w:p>
    <w:p w14:paraId="6E7B8BE7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val="en" w:eastAsia="en-US"/>
        </w:rPr>
      </w:pPr>
      <w:r w:rsidRPr="002A7200">
        <w:rPr>
          <w:rFonts w:eastAsia="Calibri"/>
          <w:b/>
          <w:lang w:val="en" w:eastAsia="en-US"/>
        </w:rPr>
        <w:t>3. Other conditions</w:t>
      </w:r>
    </w:p>
    <w:p w14:paraId="14B3200C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3.1. The relations between the Parties on those issues that are not regulated or not fully regulated by the Agreement shall be governed by the legislation of the Russian Federation.</w:t>
      </w:r>
    </w:p>
    <w:p w14:paraId="36E11B0A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3.2. All changes and additions to the Agreement must be made in writing.</w:t>
      </w:r>
    </w:p>
    <w:p w14:paraId="74D72EB0" w14:textId="77777777" w:rsidR="000251DD" w:rsidRPr="002A7200" w:rsidRDefault="000251DD" w:rsidP="000251DD">
      <w:pPr>
        <w:ind w:firstLine="709"/>
        <w:jc w:val="both"/>
        <w:rPr>
          <w:rFonts w:eastAsiaTheme="minorHAnsi"/>
          <w:lang w:val="en" w:eastAsia="en-US"/>
        </w:rPr>
      </w:pPr>
      <w:r w:rsidRPr="002A7200">
        <w:rPr>
          <w:rFonts w:eastAsiaTheme="minorHAnsi"/>
          <w:lang w:val="en" w:eastAsia="en-US"/>
        </w:rPr>
        <w:t>3.3. The Agreement is made in __ (_____) copies of equal legal force – one for each Co-Author.</w:t>
      </w:r>
    </w:p>
    <w:p w14:paraId="7E2710E4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val="en" w:eastAsia="en-US"/>
        </w:rPr>
      </w:pPr>
      <w:r w:rsidRPr="002A7200">
        <w:rPr>
          <w:rFonts w:eastAsia="Calibri"/>
          <w:b/>
          <w:lang w:val="en" w:eastAsia="en-US"/>
        </w:rPr>
        <w:t>5. Details and signatures of the Parties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251DD" w:rsidRPr="002A7200" w14:paraId="346A8BE9" w14:textId="77777777" w:rsidTr="00A413F9">
        <w:tc>
          <w:tcPr>
            <w:tcW w:w="4677" w:type="dxa"/>
          </w:tcPr>
          <w:p w14:paraId="3BBFFDE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Co-author 1:</w:t>
            </w:r>
          </w:p>
          <w:p w14:paraId="4F7B6EB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4D5425DF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Address: </w:t>
            </w:r>
            <w:r w:rsidRPr="002A7200">
              <w:rPr>
                <w:rFonts w:ascii="Times New Roman" w:hAnsi="Times New Roman" w:cs="Times New Roman"/>
                <w:bCs/>
              </w:rPr>
              <w:t>__________________________,</w:t>
            </w:r>
          </w:p>
          <w:p w14:paraId="303DB45A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___________ st., house ___, apt. ____</w:t>
            </w:r>
          </w:p>
          <w:p w14:paraId="4A3CC074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Passport details:</w:t>
            </w:r>
          </w:p>
          <w:p w14:paraId="17B0013A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562BD4CD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Issued by _________________ 00.00.2000</w:t>
            </w:r>
          </w:p>
          <w:p w14:paraId="6A8FA84B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>Telephone: _____________________</w:t>
            </w:r>
          </w:p>
          <w:p w14:paraId="24382DB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Email address:</w:t>
            </w:r>
          </w:p>
          <w:p w14:paraId="1A3DE77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53E4DBD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0DD21E9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50EB969D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(signature)</w:t>
            </w:r>
          </w:p>
        </w:tc>
        <w:tc>
          <w:tcPr>
            <w:tcW w:w="4678" w:type="dxa"/>
          </w:tcPr>
          <w:p w14:paraId="78FDDB20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Co-author 2:</w:t>
            </w:r>
          </w:p>
          <w:p w14:paraId="3DCC4F8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62133C3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Address: </w:t>
            </w:r>
            <w:r w:rsidRPr="002A7200">
              <w:rPr>
                <w:rFonts w:ascii="Times New Roman" w:hAnsi="Times New Roman" w:cs="Times New Roman"/>
                <w:bCs/>
              </w:rPr>
              <w:t>__________________________,</w:t>
            </w:r>
          </w:p>
          <w:p w14:paraId="16F9EBD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___________ st., house ___, apt. ____</w:t>
            </w:r>
          </w:p>
          <w:p w14:paraId="0CD95320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Passport details:</w:t>
            </w:r>
          </w:p>
          <w:p w14:paraId="0856B910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02064467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Issued by _________________ 00.00.2000</w:t>
            </w:r>
          </w:p>
          <w:p w14:paraId="457ACFA0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Telephone: _____________________</w:t>
            </w:r>
          </w:p>
          <w:p w14:paraId="137C0D6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Email address:</w:t>
            </w:r>
          </w:p>
          <w:p w14:paraId="191B4F49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47BD6AB4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48B3444C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204FE756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(signature)</w:t>
            </w:r>
          </w:p>
        </w:tc>
      </w:tr>
      <w:tr w:rsidR="000251DD" w:rsidRPr="002A7200" w14:paraId="239A6156" w14:textId="77777777" w:rsidTr="00A413F9">
        <w:tc>
          <w:tcPr>
            <w:tcW w:w="4677" w:type="dxa"/>
          </w:tcPr>
          <w:p w14:paraId="76862FE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Co-author 3:</w:t>
            </w:r>
          </w:p>
          <w:p w14:paraId="14E97F7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5CCC1FD8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Address: </w:t>
            </w:r>
            <w:r w:rsidRPr="002A7200">
              <w:rPr>
                <w:rFonts w:ascii="Times New Roman" w:hAnsi="Times New Roman" w:cs="Times New Roman"/>
                <w:bCs/>
              </w:rPr>
              <w:t>__________________________,</w:t>
            </w:r>
          </w:p>
          <w:p w14:paraId="1DEE87F9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___________ st., house ___, apt. ____</w:t>
            </w:r>
          </w:p>
          <w:p w14:paraId="62E3218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Passport details:</w:t>
            </w:r>
          </w:p>
          <w:p w14:paraId="3E89986C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3FA94E69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Issued by_________________ 00.00.2000</w:t>
            </w:r>
          </w:p>
          <w:p w14:paraId="5D31F08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Telephone: _____________________</w:t>
            </w:r>
          </w:p>
          <w:p w14:paraId="5FE64C54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Email address:</w:t>
            </w:r>
          </w:p>
          <w:p w14:paraId="210B1D1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4266D3E4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7DDBACF0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6F866E9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(signature)</w:t>
            </w:r>
          </w:p>
        </w:tc>
        <w:tc>
          <w:tcPr>
            <w:tcW w:w="4678" w:type="dxa"/>
          </w:tcPr>
          <w:p w14:paraId="134D9D5B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494D956" w14:textId="77777777" w:rsidR="000251DD" w:rsidRPr="002A7200" w:rsidRDefault="000251DD" w:rsidP="000251DD">
      <w:pPr>
        <w:jc w:val="both"/>
        <w:rPr>
          <w:rFonts w:eastAsiaTheme="minorHAnsi"/>
          <w:lang w:val="en" w:eastAsia="en-US"/>
        </w:rPr>
      </w:pPr>
    </w:p>
    <w:p w14:paraId="0D62A1D2" w14:textId="77777777" w:rsidR="000251DD" w:rsidRPr="002A7200" w:rsidRDefault="000251DD" w:rsidP="000251DD">
      <w:pPr>
        <w:ind w:firstLine="708"/>
        <w:jc w:val="both"/>
        <w:rPr>
          <w:sz w:val="23"/>
          <w:szCs w:val="23"/>
          <w:lang w:val="en-US"/>
        </w:rPr>
      </w:pPr>
    </w:p>
    <w:p w14:paraId="1BE6A638" w14:textId="77777777" w:rsidR="000251DD" w:rsidRPr="002A7200" w:rsidRDefault="000251DD" w:rsidP="000251DD">
      <w:pPr>
        <w:ind w:firstLine="708"/>
        <w:jc w:val="both"/>
        <w:rPr>
          <w:sz w:val="23"/>
          <w:szCs w:val="23"/>
          <w:lang w:val="en-US"/>
        </w:rPr>
      </w:pPr>
    </w:p>
    <w:p w14:paraId="7A837D45" w14:textId="77777777" w:rsidR="000251DD" w:rsidRPr="002A7200" w:rsidRDefault="000251DD" w:rsidP="000251DD">
      <w:pPr>
        <w:ind w:firstLine="708"/>
        <w:jc w:val="both"/>
        <w:rPr>
          <w:sz w:val="23"/>
          <w:szCs w:val="23"/>
          <w:lang w:val="en-US"/>
        </w:rPr>
      </w:pPr>
    </w:p>
    <w:p w14:paraId="3CD2E2D1" w14:textId="2169B27C" w:rsidR="000251DD" w:rsidRPr="002A7200" w:rsidRDefault="000251DD" w:rsidP="0051571A">
      <w:pPr>
        <w:contextualSpacing/>
        <w:rPr>
          <w:bCs/>
        </w:rPr>
      </w:pPr>
    </w:p>
    <w:p w14:paraId="6EF1009B" w14:textId="2EB1380A" w:rsidR="000251DD" w:rsidRPr="002A7200" w:rsidRDefault="000251DD" w:rsidP="0051571A">
      <w:pPr>
        <w:contextualSpacing/>
        <w:rPr>
          <w:bCs/>
        </w:rPr>
      </w:pPr>
    </w:p>
    <w:p w14:paraId="5FBFA9AD" w14:textId="56DD4E14" w:rsidR="000251DD" w:rsidRPr="002A7200" w:rsidRDefault="000251DD" w:rsidP="0051571A">
      <w:pPr>
        <w:contextualSpacing/>
        <w:rPr>
          <w:bCs/>
        </w:rPr>
      </w:pPr>
    </w:p>
    <w:p w14:paraId="03093541" w14:textId="134CA5E1" w:rsidR="000251DD" w:rsidRPr="002A7200" w:rsidRDefault="000251DD" w:rsidP="0051571A">
      <w:pPr>
        <w:contextualSpacing/>
        <w:rPr>
          <w:bCs/>
        </w:rPr>
      </w:pPr>
    </w:p>
    <w:p w14:paraId="7E84631B" w14:textId="37DB06C2" w:rsidR="000251DD" w:rsidRPr="002A7200" w:rsidRDefault="000251DD" w:rsidP="0051571A">
      <w:pPr>
        <w:contextualSpacing/>
        <w:rPr>
          <w:bCs/>
        </w:rPr>
      </w:pPr>
    </w:p>
    <w:p w14:paraId="689F155E" w14:textId="3A03AFA2" w:rsidR="000251DD" w:rsidRPr="002A7200" w:rsidRDefault="000251DD" w:rsidP="0051571A">
      <w:pPr>
        <w:contextualSpacing/>
        <w:rPr>
          <w:bCs/>
        </w:rPr>
      </w:pPr>
    </w:p>
    <w:p w14:paraId="3A75B6B0" w14:textId="50EE59CD" w:rsidR="000251DD" w:rsidRPr="002A7200" w:rsidRDefault="000251DD" w:rsidP="0051571A">
      <w:pPr>
        <w:contextualSpacing/>
        <w:rPr>
          <w:bCs/>
        </w:rPr>
      </w:pPr>
    </w:p>
    <w:p w14:paraId="62F7DB79" w14:textId="59AB8E2B" w:rsidR="000251DD" w:rsidRPr="002A7200" w:rsidRDefault="000251DD" w:rsidP="0051571A">
      <w:pPr>
        <w:contextualSpacing/>
        <w:rPr>
          <w:bCs/>
        </w:rPr>
      </w:pPr>
    </w:p>
    <w:p w14:paraId="2579DFF7" w14:textId="4F91C020" w:rsidR="000251DD" w:rsidRPr="002A7200" w:rsidRDefault="000251DD" w:rsidP="0051571A">
      <w:pPr>
        <w:contextualSpacing/>
        <w:rPr>
          <w:bCs/>
        </w:rPr>
      </w:pPr>
    </w:p>
    <w:p w14:paraId="25846AB6" w14:textId="63FE8ED9" w:rsidR="000251DD" w:rsidRPr="002A7200" w:rsidRDefault="000251DD" w:rsidP="0051571A">
      <w:pPr>
        <w:contextualSpacing/>
        <w:rPr>
          <w:bCs/>
        </w:rPr>
      </w:pPr>
    </w:p>
    <w:p w14:paraId="37BB06A8" w14:textId="1CFB1D1F" w:rsidR="000251DD" w:rsidRPr="002A7200" w:rsidRDefault="000251DD" w:rsidP="0051571A">
      <w:pPr>
        <w:contextualSpacing/>
        <w:rPr>
          <w:bCs/>
        </w:rPr>
      </w:pP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61AF" w14:textId="77777777" w:rsidR="001B10D6" w:rsidRDefault="001B10D6" w:rsidP="00780612">
      <w:r>
        <w:separator/>
      </w:r>
    </w:p>
  </w:endnote>
  <w:endnote w:type="continuationSeparator" w:id="0">
    <w:p w14:paraId="5064B383" w14:textId="77777777" w:rsidR="001B10D6" w:rsidRDefault="001B10D6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74288" w14:textId="77777777" w:rsidR="001B10D6" w:rsidRDefault="001B10D6" w:rsidP="00780612">
      <w:r>
        <w:separator/>
      </w:r>
    </w:p>
  </w:footnote>
  <w:footnote w:type="continuationSeparator" w:id="0">
    <w:p w14:paraId="3D59E2CD" w14:textId="77777777" w:rsidR="001B10D6" w:rsidRDefault="001B10D6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10D6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76919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FD692A7C0AE1FB818A829763F6A0F34472F1FDC4932E91B207330F2AAB21706CF265A93A11FA08411A79E8043B1C0BC8A4380BB82417B8p9V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FD692A7C0AE1FB818A829763F6A0F34472F1FDC4932E91B207330F2AAB21706CF265A93A11FA08411A79E8043B1C0BC8A4380BB82417B8p9V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7C20-946A-4618-B789-9643AD70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2025-12-23T09:26:00Z</dcterms:modified>
</cp:coreProperties>
</file>